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4616" w:rsidRPr="003E2B24" w:rsidRDefault="00A14616" w:rsidP="00A14616">
      <w:pPr>
        <w:ind w:firstLine="540"/>
        <w:jc w:val="center"/>
        <w:rPr>
          <w:rFonts w:asciiTheme="minorHAnsi" w:hAnsiTheme="minorHAnsi" w:cs="Arial"/>
          <w:b/>
        </w:rPr>
      </w:pPr>
    </w:p>
    <w:tbl>
      <w:tblPr>
        <w:tblW w:w="92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47"/>
      </w:tblGrid>
      <w:tr w:rsidR="004A7D97" w:rsidRPr="003E2B24" w:rsidTr="00510CCC">
        <w:trPr>
          <w:trHeight w:val="148"/>
        </w:trPr>
        <w:tc>
          <w:tcPr>
            <w:tcW w:w="9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4A7D97" w:rsidRPr="003E2B24" w:rsidRDefault="004A7D97" w:rsidP="00A14616">
            <w:pPr>
              <w:jc w:val="center"/>
              <w:rPr>
                <w:rFonts w:asciiTheme="minorHAnsi" w:hAnsiTheme="minorHAnsi" w:cs="Arial"/>
                <w:b/>
              </w:rPr>
            </w:pPr>
            <w:r w:rsidRPr="003E2B24">
              <w:rPr>
                <w:rFonts w:asciiTheme="minorHAnsi" w:hAnsiTheme="minorHAnsi" w:cs="Arial"/>
                <w:b/>
              </w:rPr>
              <w:t>Termo de Referência</w:t>
            </w:r>
          </w:p>
        </w:tc>
      </w:tr>
    </w:tbl>
    <w:p w:rsidR="00A14616" w:rsidRPr="003E2B24" w:rsidRDefault="00A14616" w:rsidP="00A14616">
      <w:pPr>
        <w:ind w:firstLine="540"/>
        <w:jc w:val="center"/>
        <w:rPr>
          <w:rFonts w:asciiTheme="minorHAnsi" w:hAnsiTheme="minorHAnsi" w:cs="Arial"/>
          <w:b/>
        </w:rPr>
      </w:pPr>
    </w:p>
    <w:p w:rsidR="00A14616" w:rsidRPr="003E2B24" w:rsidRDefault="00A14616" w:rsidP="00A14616">
      <w:pPr>
        <w:spacing w:line="360" w:lineRule="auto"/>
        <w:jc w:val="both"/>
        <w:rPr>
          <w:rFonts w:asciiTheme="minorHAnsi" w:hAnsiTheme="minorHAnsi" w:cstheme="minorHAnsi"/>
          <w:b/>
        </w:rPr>
      </w:pPr>
      <w:r w:rsidRPr="003E2B24">
        <w:rPr>
          <w:rFonts w:asciiTheme="minorHAnsi" w:hAnsiTheme="minorHAnsi" w:cstheme="minorHAnsi"/>
          <w:b/>
        </w:rPr>
        <w:t>1 – INTRODUÇÃO:</w:t>
      </w:r>
    </w:p>
    <w:p w:rsidR="00A14616" w:rsidRPr="003E2B24" w:rsidRDefault="00A14616" w:rsidP="00A14616">
      <w:pPr>
        <w:spacing w:line="360" w:lineRule="auto"/>
        <w:jc w:val="both"/>
        <w:rPr>
          <w:rFonts w:asciiTheme="minorHAnsi" w:hAnsiTheme="minorHAnsi" w:cstheme="minorHAnsi"/>
          <w:b/>
        </w:rPr>
      </w:pPr>
    </w:p>
    <w:p w:rsidR="00A14616" w:rsidRPr="003E2B24" w:rsidRDefault="00A14616" w:rsidP="00A14616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="Tahoma"/>
        </w:rPr>
      </w:pPr>
      <w:r w:rsidRPr="003E2B24">
        <w:rPr>
          <w:rFonts w:asciiTheme="minorHAnsi" w:hAnsiTheme="minorHAnsi" w:cstheme="minorHAnsi"/>
          <w:b/>
        </w:rPr>
        <w:t>1.1.</w:t>
      </w:r>
      <w:r w:rsidRPr="003E2B24">
        <w:rPr>
          <w:rFonts w:asciiTheme="minorHAnsi" w:hAnsiTheme="minorHAnsi" w:cstheme="minorHAnsi"/>
        </w:rPr>
        <w:t xml:space="preserve"> </w:t>
      </w:r>
      <w:r w:rsidRPr="003E2B24">
        <w:rPr>
          <w:rFonts w:asciiTheme="minorHAnsi" w:hAnsiTheme="minorHAnsi" w:cs="Tahoma"/>
        </w:rPr>
        <w:t>O Termo de Referência em questão pretende a realização e contratação, via Sistema de Registro de Preços, de uma rel</w:t>
      </w:r>
      <w:r w:rsidR="008A50E3" w:rsidRPr="003E2B24">
        <w:rPr>
          <w:rFonts w:asciiTheme="minorHAnsi" w:hAnsiTheme="minorHAnsi" w:cs="Tahoma"/>
        </w:rPr>
        <w:t xml:space="preserve">ação de serviços, com custos unitários, para </w:t>
      </w:r>
      <w:r w:rsidRPr="003E2B24">
        <w:rPr>
          <w:rFonts w:asciiTheme="minorHAnsi" w:hAnsiTheme="minorHAnsi" w:cs="Tahoma"/>
        </w:rPr>
        <w:t xml:space="preserve">construção de piso e instalação de aparelhos de academia, </w:t>
      </w:r>
      <w:r w:rsidR="008A50E3" w:rsidRPr="003E2B24">
        <w:rPr>
          <w:rFonts w:asciiTheme="minorHAnsi" w:hAnsiTheme="minorHAnsi" w:cs="Tahoma"/>
        </w:rPr>
        <w:t>pelo período de</w:t>
      </w:r>
      <w:r w:rsidRPr="003E2B24">
        <w:rPr>
          <w:rFonts w:asciiTheme="minorHAnsi" w:hAnsiTheme="minorHAnsi" w:cs="Tahoma"/>
        </w:rPr>
        <w:t xml:space="preserve"> doze (12) meses para a </w:t>
      </w:r>
      <w:r w:rsidR="008A50E3" w:rsidRPr="003E2B24">
        <w:rPr>
          <w:rFonts w:asciiTheme="minorHAnsi" w:hAnsiTheme="minorHAnsi" w:cs="Tahoma"/>
        </w:rPr>
        <w:t xml:space="preserve">sua </w:t>
      </w:r>
      <w:r w:rsidRPr="003E2B24">
        <w:rPr>
          <w:rFonts w:asciiTheme="minorHAnsi" w:hAnsiTheme="minorHAnsi" w:cs="Tahoma"/>
        </w:rPr>
        <w:t xml:space="preserve">validade. </w:t>
      </w:r>
    </w:p>
    <w:p w:rsidR="00A14616" w:rsidRPr="003E2B24" w:rsidRDefault="00A14616" w:rsidP="00A14616">
      <w:pPr>
        <w:spacing w:line="360" w:lineRule="auto"/>
        <w:jc w:val="both"/>
        <w:rPr>
          <w:rFonts w:asciiTheme="minorHAnsi" w:hAnsiTheme="minorHAnsi" w:cstheme="minorHAnsi"/>
          <w:b/>
        </w:rPr>
      </w:pPr>
      <w:r w:rsidRPr="003E2B24">
        <w:rPr>
          <w:rFonts w:asciiTheme="minorHAnsi" w:hAnsiTheme="minorHAnsi" w:cstheme="minorHAnsi"/>
          <w:b/>
        </w:rPr>
        <w:tab/>
      </w:r>
      <w:r w:rsidRPr="003E2B24">
        <w:rPr>
          <w:rFonts w:asciiTheme="minorHAnsi" w:hAnsiTheme="minorHAnsi" w:cstheme="minorHAnsi"/>
          <w:b/>
        </w:rPr>
        <w:tab/>
      </w:r>
    </w:p>
    <w:p w:rsidR="00A14616" w:rsidRPr="003E2B24" w:rsidRDefault="00A14616" w:rsidP="00A14616">
      <w:pPr>
        <w:spacing w:line="360" w:lineRule="auto"/>
        <w:jc w:val="both"/>
        <w:rPr>
          <w:rFonts w:asciiTheme="minorHAnsi" w:hAnsiTheme="minorHAnsi" w:cstheme="minorHAnsi"/>
          <w:b/>
        </w:rPr>
      </w:pPr>
      <w:r w:rsidRPr="003E2B24">
        <w:rPr>
          <w:rFonts w:asciiTheme="minorHAnsi" w:hAnsiTheme="minorHAnsi" w:cstheme="minorHAnsi"/>
          <w:b/>
        </w:rPr>
        <w:t>2 – JUSTIFICATIVA</w:t>
      </w:r>
      <w:r w:rsidR="00BF40C6" w:rsidRPr="003E2B24">
        <w:rPr>
          <w:rFonts w:asciiTheme="minorHAnsi" w:hAnsiTheme="minorHAnsi" w:cstheme="minorHAnsi"/>
          <w:b/>
        </w:rPr>
        <w:t xml:space="preserve"> e OBJETO</w:t>
      </w:r>
      <w:r w:rsidRPr="003E2B24">
        <w:rPr>
          <w:rFonts w:asciiTheme="minorHAnsi" w:hAnsiTheme="minorHAnsi" w:cstheme="minorHAnsi"/>
          <w:b/>
        </w:rPr>
        <w:t>:</w:t>
      </w:r>
    </w:p>
    <w:p w:rsidR="00A14616" w:rsidRPr="003E2B24" w:rsidRDefault="00A14616" w:rsidP="00A14616">
      <w:pPr>
        <w:spacing w:line="360" w:lineRule="auto"/>
        <w:jc w:val="both"/>
        <w:rPr>
          <w:rFonts w:asciiTheme="minorHAnsi" w:hAnsiTheme="minorHAnsi" w:cstheme="minorHAnsi"/>
          <w:b/>
        </w:rPr>
      </w:pPr>
    </w:p>
    <w:p w:rsidR="008A50E3" w:rsidRPr="003E2B24" w:rsidRDefault="00A14616" w:rsidP="008A50E3">
      <w:pPr>
        <w:spacing w:line="360" w:lineRule="auto"/>
        <w:jc w:val="both"/>
        <w:rPr>
          <w:rFonts w:asciiTheme="minorHAnsi" w:hAnsiTheme="minorHAnsi" w:cs="Arial"/>
          <w:color w:val="000000"/>
        </w:rPr>
      </w:pPr>
      <w:r w:rsidRPr="003E2B24">
        <w:rPr>
          <w:rFonts w:asciiTheme="minorHAnsi" w:hAnsiTheme="minorHAnsi" w:cstheme="minorHAnsi"/>
          <w:b/>
        </w:rPr>
        <w:t>2.1.</w:t>
      </w:r>
      <w:r w:rsidRPr="003E2B24">
        <w:rPr>
          <w:rFonts w:asciiTheme="minorHAnsi" w:hAnsiTheme="minorHAnsi" w:cstheme="minorHAnsi"/>
        </w:rPr>
        <w:t xml:space="preserve"> </w:t>
      </w:r>
      <w:r w:rsidR="008A50E3" w:rsidRPr="003E2B24">
        <w:rPr>
          <w:rFonts w:asciiTheme="minorHAnsi" w:hAnsiTheme="minorHAnsi" w:cs="Arial"/>
        </w:rPr>
        <w:t xml:space="preserve">Justifica-se a necessidade da realização do Certame, e por consequência a contratação </w:t>
      </w:r>
      <w:r w:rsidR="008A50E3" w:rsidRPr="003E2B24">
        <w:rPr>
          <w:rFonts w:asciiTheme="minorHAnsi" w:hAnsiTheme="minorHAnsi" w:cs="Arial"/>
          <w:color w:val="000000"/>
        </w:rPr>
        <w:t xml:space="preserve">do objeto acima referenciado tendo em vista que o Município de Itajaí possui, difundido em sua população, o uso de academias ao ar livre, cujas novas instalações, se fazem necessárias, na medida em que a Cidade, encontra-se em franco processo de reurbanização, e abertura de novos locais para àquelas.  </w:t>
      </w:r>
    </w:p>
    <w:p w:rsidR="00BF40C6" w:rsidRPr="003E2B24" w:rsidRDefault="00BF40C6" w:rsidP="008A50E3">
      <w:pPr>
        <w:spacing w:line="360" w:lineRule="auto"/>
        <w:jc w:val="both"/>
        <w:rPr>
          <w:rFonts w:asciiTheme="minorHAnsi" w:hAnsiTheme="minorHAnsi" w:cs="Arial"/>
          <w:color w:val="000000"/>
        </w:rPr>
      </w:pPr>
    </w:p>
    <w:p w:rsidR="00BF40C6" w:rsidRPr="003E2B24" w:rsidRDefault="00BF40C6" w:rsidP="00BF40C6">
      <w:pPr>
        <w:spacing w:line="360" w:lineRule="auto"/>
        <w:jc w:val="both"/>
        <w:rPr>
          <w:rFonts w:asciiTheme="minorHAnsi" w:hAnsiTheme="minorHAnsi" w:cs="Arial"/>
          <w:b/>
        </w:rPr>
      </w:pPr>
      <w:r w:rsidRPr="003E2B24">
        <w:rPr>
          <w:rFonts w:asciiTheme="minorHAnsi" w:hAnsiTheme="minorHAnsi" w:cs="Calibri"/>
          <w:b/>
        </w:rPr>
        <w:t>2.2- OBJETO</w:t>
      </w:r>
      <w:r w:rsidRPr="003E2B24">
        <w:rPr>
          <w:rFonts w:asciiTheme="minorHAnsi" w:hAnsiTheme="minorHAnsi" w:cs="Calibri"/>
          <w:color w:val="000000"/>
        </w:rPr>
        <w:t xml:space="preserve"> – A presente solicitação tem por objetivo a Contratação de Empresa para execução, com base </w:t>
      </w:r>
      <w:r w:rsidRPr="003E2B24">
        <w:rPr>
          <w:rFonts w:asciiTheme="minorHAnsi" w:hAnsiTheme="minorHAnsi" w:cs="Tahoma"/>
        </w:rPr>
        <w:t>de uma relação de serviços, com custos unitários, para construção de piso e instalação de aparelhos de academia.</w:t>
      </w:r>
    </w:p>
    <w:p w:rsidR="00A14616" w:rsidRPr="003E2B24" w:rsidRDefault="00A14616" w:rsidP="00A14616">
      <w:pPr>
        <w:spacing w:line="360" w:lineRule="auto"/>
        <w:jc w:val="both"/>
        <w:rPr>
          <w:rFonts w:asciiTheme="minorHAnsi" w:hAnsiTheme="minorHAnsi" w:cstheme="minorHAnsi"/>
          <w:b/>
        </w:rPr>
      </w:pPr>
    </w:p>
    <w:p w:rsidR="00ED2C1D" w:rsidRPr="003E2B24" w:rsidRDefault="00A14616" w:rsidP="005D7BD4">
      <w:pPr>
        <w:spacing w:line="360" w:lineRule="auto"/>
        <w:jc w:val="both"/>
        <w:rPr>
          <w:rFonts w:asciiTheme="minorHAnsi" w:hAnsiTheme="minorHAnsi" w:cstheme="minorHAnsi"/>
          <w:b/>
        </w:rPr>
      </w:pPr>
      <w:r w:rsidRPr="003E2B24">
        <w:rPr>
          <w:rFonts w:asciiTheme="minorHAnsi" w:hAnsiTheme="minorHAnsi" w:cstheme="minorHAnsi"/>
          <w:b/>
        </w:rPr>
        <w:t>3</w:t>
      </w:r>
      <w:r w:rsidRPr="003E2B24">
        <w:rPr>
          <w:rFonts w:asciiTheme="minorHAnsi" w:hAnsiTheme="minorHAnsi" w:cs="Calibri"/>
          <w:b/>
        </w:rPr>
        <w:t xml:space="preserve">- </w:t>
      </w:r>
      <w:r w:rsidR="00ED2C1D" w:rsidRPr="003E2B24">
        <w:rPr>
          <w:rFonts w:asciiTheme="minorHAnsi" w:hAnsiTheme="minorHAnsi" w:cstheme="minorHAnsi"/>
          <w:b/>
        </w:rPr>
        <w:t xml:space="preserve">DAS ATIVIDADES A SEREM DESEMPENHADAS </w:t>
      </w:r>
    </w:p>
    <w:p w:rsidR="00ED2C1D" w:rsidRPr="003E2B24" w:rsidRDefault="00ED2C1D" w:rsidP="005D7BD4">
      <w:pPr>
        <w:spacing w:line="360" w:lineRule="auto"/>
        <w:jc w:val="both"/>
        <w:rPr>
          <w:rFonts w:asciiTheme="minorHAnsi" w:hAnsiTheme="minorHAnsi" w:cstheme="minorHAnsi"/>
          <w:b/>
        </w:rPr>
      </w:pPr>
    </w:p>
    <w:p w:rsidR="00ED2C1D" w:rsidRPr="003E2B24" w:rsidRDefault="005D7BD4" w:rsidP="005D7BD4">
      <w:pPr>
        <w:spacing w:line="360" w:lineRule="auto"/>
        <w:jc w:val="both"/>
        <w:rPr>
          <w:rFonts w:asciiTheme="minorHAnsi" w:hAnsiTheme="minorHAnsi" w:cstheme="minorHAnsi"/>
        </w:rPr>
      </w:pPr>
      <w:r w:rsidRPr="003E2B24">
        <w:rPr>
          <w:rFonts w:asciiTheme="minorHAnsi" w:hAnsiTheme="minorHAnsi" w:cstheme="minorHAnsi"/>
          <w:b/>
        </w:rPr>
        <w:t>3</w:t>
      </w:r>
      <w:r w:rsidR="00ED2C1D" w:rsidRPr="003E2B24">
        <w:rPr>
          <w:rFonts w:asciiTheme="minorHAnsi" w:hAnsiTheme="minorHAnsi" w:cstheme="minorHAnsi"/>
          <w:b/>
        </w:rPr>
        <w:t xml:space="preserve">.1 </w:t>
      </w:r>
      <w:r w:rsidR="00ED2C1D" w:rsidRPr="003E2B24">
        <w:rPr>
          <w:rFonts w:asciiTheme="minorHAnsi" w:hAnsiTheme="minorHAnsi" w:cstheme="minorHAnsi"/>
        </w:rPr>
        <w:t>A empresa Contratada, realizará as atividades descritas no memorial anexo, que integra o presente termo de referência, devendo observar que:</w:t>
      </w:r>
    </w:p>
    <w:p w:rsidR="00ED2C1D" w:rsidRPr="003E2B24" w:rsidRDefault="00ED2C1D" w:rsidP="005D7BD4">
      <w:pPr>
        <w:spacing w:line="360" w:lineRule="auto"/>
        <w:jc w:val="both"/>
        <w:rPr>
          <w:rFonts w:asciiTheme="minorHAnsi" w:hAnsiTheme="minorHAnsi" w:cstheme="minorHAnsi"/>
        </w:rPr>
      </w:pPr>
    </w:p>
    <w:p w:rsidR="00ED2C1D" w:rsidRPr="003E2B24" w:rsidRDefault="00ED2C1D" w:rsidP="005D7BD4">
      <w:pPr>
        <w:spacing w:line="360" w:lineRule="auto"/>
        <w:jc w:val="both"/>
        <w:rPr>
          <w:rFonts w:asciiTheme="minorHAnsi" w:hAnsiTheme="minorHAnsi" w:cstheme="minorHAnsi"/>
        </w:rPr>
      </w:pPr>
      <w:r w:rsidRPr="003E2B24">
        <w:rPr>
          <w:rFonts w:asciiTheme="minorHAnsi" w:hAnsiTheme="minorHAnsi" w:cstheme="minorHAnsi"/>
          <w:b/>
        </w:rPr>
        <w:t xml:space="preserve">a) </w:t>
      </w:r>
      <w:proofErr w:type="gramStart"/>
      <w:r w:rsidRPr="003E2B24">
        <w:rPr>
          <w:rFonts w:asciiTheme="minorHAnsi" w:hAnsiTheme="minorHAnsi" w:cstheme="minorHAnsi"/>
        </w:rPr>
        <w:t>O(</w:t>
      </w:r>
      <w:proofErr w:type="gramEnd"/>
      <w:r w:rsidRPr="003E2B24">
        <w:rPr>
          <w:rFonts w:asciiTheme="minorHAnsi" w:hAnsiTheme="minorHAnsi" w:cstheme="minorHAnsi"/>
        </w:rPr>
        <w:t>s) aparelho(s) a ser(em) instalado(s), deverá (</w:t>
      </w:r>
      <w:proofErr w:type="spellStart"/>
      <w:r w:rsidRPr="003E2B24">
        <w:rPr>
          <w:rFonts w:asciiTheme="minorHAnsi" w:hAnsiTheme="minorHAnsi" w:cstheme="minorHAnsi"/>
        </w:rPr>
        <w:t>ão</w:t>
      </w:r>
      <w:proofErr w:type="spellEnd"/>
      <w:r w:rsidRPr="003E2B24">
        <w:rPr>
          <w:rFonts w:asciiTheme="minorHAnsi" w:hAnsiTheme="minorHAnsi" w:cstheme="minorHAnsi"/>
        </w:rPr>
        <w:t xml:space="preserve">) ser(em) apanhados por caminhão disponibilizado pela Contratada, junto ao pátio da Secretaria Municipal de Obras, ou </w:t>
      </w:r>
      <w:r w:rsidR="001706EF" w:rsidRPr="003E2B24">
        <w:rPr>
          <w:rFonts w:asciiTheme="minorHAnsi" w:hAnsiTheme="minorHAnsi" w:cstheme="minorHAnsi"/>
        </w:rPr>
        <w:t xml:space="preserve">local, dentro dos limites do Município de Itajaí, indicado pelo Fiscal de Contrato Designado; </w:t>
      </w:r>
    </w:p>
    <w:p w:rsidR="001706EF" w:rsidRPr="003168DE" w:rsidRDefault="001706EF" w:rsidP="005D7BD4">
      <w:pPr>
        <w:spacing w:line="360" w:lineRule="auto"/>
        <w:jc w:val="both"/>
        <w:rPr>
          <w:rFonts w:asciiTheme="minorHAnsi" w:hAnsiTheme="minorHAnsi" w:cstheme="minorHAnsi"/>
          <w:sz w:val="16"/>
        </w:rPr>
      </w:pPr>
    </w:p>
    <w:p w:rsidR="001706EF" w:rsidRPr="003E2B24" w:rsidRDefault="001706EF" w:rsidP="005D7BD4">
      <w:pPr>
        <w:spacing w:line="360" w:lineRule="auto"/>
        <w:jc w:val="both"/>
        <w:rPr>
          <w:rFonts w:asciiTheme="minorHAnsi" w:hAnsiTheme="minorHAnsi" w:cstheme="minorHAnsi"/>
        </w:rPr>
      </w:pPr>
      <w:r w:rsidRPr="003E2B24">
        <w:rPr>
          <w:rFonts w:asciiTheme="minorHAnsi" w:hAnsiTheme="minorHAnsi" w:cstheme="minorHAnsi"/>
          <w:b/>
        </w:rPr>
        <w:t xml:space="preserve">b) </w:t>
      </w:r>
      <w:r w:rsidRPr="003E2B24">
        <w:rPr>
          <w:rFonts w:asciiTheme="minorHAnsi" w:hAnsiTheme="minorHAnsi" w:cstheme="minorHAnsi"/>
        </w:rPr>
        <w:t xml:space="preserve">Uma vez em poder dos aparelhos, a CONTRATADA irá deslocá-los até o local indicado pelo Fiscal de Contrato Designado; </w:t>
      </w:r>
    </w:p>
    <w:p w:rsidR="001706EF" w:rsidRPr="003168DE" w:rsidRDefault="001706EF" w:rsidP="005D7BD4">
      <w:pPr>
        <w:spacing w:line="360" w:lineRule="auto"/>
        <w:jc w:val="both"/>
        <w:rPr>
          <w:rFonts w:asciiTheme="minorHAnsi" w:hAnsiTheme="minorHAnsi" w:cstheme="minorHAnsi"/>
          <w:sz w:val="16"/>
        </w:rPr>
      </w:pPr>
    </w:p>
    <w:p w:rsidR="001706EF" w:rsidRPr="003E2B24" w:rsidRDefault="001706EF" w:rsidP="005D7BD4">
      <w:pPr>
        <w:spacing w:line="360" w:lineRule="auto"/>
        <w:jc w:val="both"/>
        <w:rPr>
          <w:rFonts w:asciiTheme="minorHAnsi" w:hAnsiTheme="minorHAnsi" w:cstheme="minorHAnsi"/>
        </w:rPr>
      </w:pPr>
      <w:r w:rsidRPr="003E2B24">
        <w:rPr>
          <w:rFonts w:asciiTheme="minorHAnsi" w:hAnsiTheme="minorHAnsi" w:cstheme="minorHAnsi"/>
          <w:b/>
        </w:rPr>
        <w:t xml:space="preserve">c) </w:t>
      </w:r>
      <w:r w:rsidRPr="003E2B24">
        <w:rPr>
          <w:rFonts w:asciiTheme="minorHAnsi" w:hAnsiTheme="minorHAnsi" w:cstheme="minorHAnsi"/>
        </w:rPr>
        <w:t xml:space="preserve">Ao chegar </w:t>
      </w:r>
      <w:proofErr w:type="gramStart"/>
      <w:r w:rsidRPr="003E2B24">
        <w:rPr>
          <w:rFonts w:asciiTheme="minorHAnsi" w:hAnsiTheme="minorHAnsi" w:cstheme="minorHAnsi"/>
        </w:rPr>
        <w:t>no</w:t>
      </w:r>
      <w:proofErr w:type="gramEnd"/>
      <w:r w:rsidRPr="003E2B24">
        <w:rPr>
          <w:rFonts w:asciiTheme="minorHAnsi" w:hAnsiTheme="minorHAnsi" w:cstheme="minorHAnsi"/>
        </w:rPr>
        <w:t xml:space="preserve"> local, deverá a CONTRATADA observar o memorial anexo, seguindo orientações do Fiscal de Contrato Designado; </w:t>
      </w:r>
    </w:p>
    <w:p w:rsidR="00BF40C6" w:rsidRDefault="00BF40C6" w:rsidP="00A14616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:rsidR="00F32D43" w:rsidRDefault="00F32D43" w:rsidP="00A14616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:rsidR="00F32D43" w:rsidRDefault="00F32D43" w:rsidP="00A14616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:rsidR="00644CDB" w:rsidRDefault="00644CDB" w:rsidP="00A14616">
      <w:pPr>
        <w:spacing w:line="276" w:lineRule="auto"/>
        <w:jc w:val="both"/>
        <w:rPr>
          <w:rFonts w:asciiTheme="minorHAnsi" w:hAnsiTheme="minorHAnsi" w:cstheme="minorHAnsi"/>
          <w:b/>
        </w:rPr>
      </w:pPr>
      <w:bookmarkStart w:id="0" w:name="_GoBack"/>
      <w:bookmarkEnd w:id="0"/>
    </w:p>
    <w:p w:rsidR="00EA0974" w:rsidRPr="003E2B24" w:rsidRDefault="00EA0974" w:rsidP="00A14616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:rsidR="005D7BD4" w:rsidRPr="003E2B24" w:rsidRDefault="005D7BD4" w:rsidP="00A14616">
      <w:pPr>
        <w:spacing w:line="276" w:lineRule="auto"/>
        <w:jc w:val="both"/>
        <w:rPr>
          <w:rFonts w:asciiTheme="minorHAnsi" w:hAnsiTheme="minorHAnsi" w:cstheme="minorHAnsi"/>
          <w:b/>
        </w:rPr>
      </w:pPr>
      <w:r w:rsidRPr="003E2B24">
        <w:rPr>
          <w:rFonts w:asciiTheme="minorHAnsi" w:hAnsiTheme="minorHAnsi" w:cstheme="minorHAnsi"/>
          <w:b/>
        </w:rPr>
        <w:lastRenderedPageBreak/>
        <w:t>4 – DOS APARELHOS A SEREM INSTALADOS</w:t>
      </w:r>
    </w:p>
    <w:p w:rsidR="005D7BD4" w:rsidRPr="003E2B24" w:rsidRDefault="005D7BD4" w:rsidP="00A14616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:rsidR="005D7BD4" w:rsidRPr="003E2B24" w:rsidRDefault="005D7BD4" w:rsidP="005D7BD4">
      <w:pPr>
        <w:spacing w:line="360" w:lineRule="auto"/>
        <w:jc w:val="both"/>
        <w:rPr>
          <w:rFonts w:asciiTheme="minorHAnsi" w:hAnsiTheme="minorHAnsi" w:cs="Arial"/>
        </w:rPr>
      </w:pPr>
      <w:r w:rsidRPr="003E2B24">
        <w:rPr>
          <w:rFonts w:asciiTheme="minorHAnsi" w:hAnsiTheme="minorHAnsi" w:cs="Arial"/>
        </w:rPr>
        <w:t xml:space="preserve">Os equipamentos (incluindo placas de orientação) que se encontram, </w:t>
      </w:r>
      <w:r w:rsidRPr="003E2B24">
        <w:rPr>
          <w:rFonts w:asciiTheme="minorHAnsi" w:hAnsiTheme="minorHAnsi" w:cs="Arial"/>
          <w:b/>
        </w:rPr>
        <w:t xml:space="preserve">atualmente, </w:t>
      </w:r>
      <w:r w:rsidRPr="003E2B24">
        <w:rPr>
          <w:rFonts w:asciiTheme="minorHAnsi" w:hAnsiTheme="minorHAnsi" w:cs="Arial"/>
        </w:rPr>
        <w:t xml:space="preserve">compondo as Academias Ao Ar Livre, </w:t>
      </w:r>
      <w:r w:rsidR="00FD3818" w:rsidRPr="003E2B24">
        <w:rPr>
          <w:rFonts w:asciiTheme="minorHAnsi" w:hAnsiTheme="minorHAnsi" w:cs="Arial"/>
        </w:rPr>
        <w:t xml:space="preserve">a serem </w:t>
      </w:r>
      <w:r w:rsidRPr="003E2B24">
        <w:rPr>
          <w:rFonts w:asciiTheme="minorHAnsi" w:hAnsiTheme="minorHAnsi" w:cs="Arial"/>
        </w:rPr>
        <w:t>instaladas no Município de Itajaí,</w:t>
      </w:r>
      <w:r w:rsidR="00FD3818" w:rsidRPr="003E2B24">
        <w:rPr>
          <w:rFonts w:asciiTheme="minorHAnsi" w:hAnsiTheme="minorHAnsi" w:cs="Arial"/>
        </w:rPr>
        <w:t xml:space="preserve"> </w:t>
      </w:r>
      <w:r w:rsidRPr="003E2B24">
        <w:rPr>
          <w:rFonts w:asciiTheme="minorHAnsi" w:hAnsiTheme="minorHAnsi" w:cs="Arial"/>
        </w:rPr>
        <w:t xml:space="preserve">são os seguintes: </w:t>
      </w:r>
    </w:p>
    <w:p w:rsidR="005D7BD4" w:rsidRPr="003E2B24" w:rsidRDefault="005D7BD4" w:rsidP="005D7BD4">
      <w:pPr>
        <w:spacing w:line="360" w:lineRule="auto"/>
        <w:jc w:val="both"/>
        <w:rPr>
          <w:rFonts w:asciiTheme="minorHAnsi" w:hAnsiTheme="minorHAnsi" w:cs="Arial"/>
        </w:rPr>
      </w:pPr>
    </w:p>
    <w:tbl>
      <w:tblPr>
        <w:tblW w:w="61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70"/>
      </w:tblGrid>
      <w:tr w:rsidR="005D7BD4" w:rsidRPr="003E2B24" w:rsidTr="004A7D97">
        <w:trPr>
          <w:trHeight w:val="90"/>
          <w:jc w:val="center"/>
        </w:trPr>
        <w:tc>
          <w:tcPr>
            <w:tcW w:w="6170" w:type="dxa"/>
            <w:shd w:val="clear" w:color="auto" w:fill="auto"/>
            <w:noWrap/>
            <w:vAlign w:val="center"/>
            <w:hideMark/>
          </w:tcPr>
          <w:p w:rsidR="005D7BD4" w:rsidRPr="003E2B24" w:rsidRDefault="00BF40C6" w:rsidP="006F49D6">
            <w:pPr>
              <w:jc w:val="center"/>
              <w:rPr>
                <w:rFonts w:asciiTheme="minorHAnsi" w:hAnsiTheme="minorHAnsi" w:cs="Calibri"/>
                <w:b/>
                <w:bCs/>
                <w:color w:val="1F497D"/>
              </w:rPr>
            </w:pPr>
            <w:r w:rsidRPr="003E2B24">
              <w:rPr>
                <w:rFonts w:asciiTheme="minorHAnsi" w:hAnsiTheme="minorHAnsi" w:cs="Calibri"/>
                <w:b/>
                <w:bCs/>
                <w:color w:val="1F497D"/>
              </w:rPr>
              <w:t>APARELHOS</w:t>
            </w:r>
          </w:p>
        </w:tc>
      </w:tr>
      <w:tr w:rsidR="005D7BD4" w:rsidRPr="003E2B24" w:rsidTr="004A7D97">
        <w:trPr>
          <w:trHeight w:val="500"/>
          <w:jc w:val="center"/>
        </w:trPr>
        <w:tc>
          <w:tcPr>
            <w:tcW w:w="6170" w:type="dxa"/>
            <w:shd w:val="clear" w:color="000000" w:fill="FFFFFF"/>
            <w:vAlign w:val="center"/>
            <w:hideMark/>
          </w:tcPr>
          <w:p w:rsidR="005D7BD4" w:rsidRPr="003E2B24" w:rsidRDefault="005D7BD4" w:rsidP="006F49D6">
            <w:pPr>
              <w:jc w:val="both"/>
              <w:rPr>
                <w:rFonts w:asciiTheme="minorHAnsi" w:hAnsiTheme="minorHAnsi" w:cs="Arial"/>
                <w:b/>
              </w:rPr>
            </w:pPr>
            <w:r w:rsidRPr="003E2B24">
              <w:rPr>
                <w:rFonts w:asciiTheme="minorHAnsi" w:hAnsiTheme="minorHAnsi" w:cs="Arial"/>
                <w:b/>
              </w:rPr>
              <w:t xml:space="preserve">MULTI EXERCITADOR – 6 FUNÇÕES: </w:t>
            </w:r>
          </w:p>
          <w:p w:rsidR="005D7BD4" w:rsidRPr="003E2B24" w:rsidRDefault="005D7BD4" w:rsidP="006F49D6">
            <w:pPr>
              <w:jc w:val="both"/>
              <w:rPr>
                <w:rFonts w:asciiTheme="minorHAnsi" w:hAnsiTheme="minorHAnsi" w:cs="Arial"/>
              </w:rPr>
            </w:pPr>
            <w:r w:rsidRPr="003E2B24">
              <w:rPr>
                <w:rFonts w:asciiTheme="minorHAnsi" w:hAnsiTheme="minorHAnsi" w:cs="Arial"/>
              </w:rPr>
              <w:t>Para quatro usuários simultâneos</w:t>
            </w:r>
          </w:p>
          <w:p w:rsidR="005D7BD4" w:rsidRPr="003E2B24" w:rsidRDefault="005D7BD4" w:rsidP="006F49D6">
            <w:pPr>
              <w:jc w:val="both"/>
              <w:rPr>
                <w:rFonts w:asciiTheme="minorHAnsi" w:hAnsiTheme="minorHAnsi" w:cs="Arial"/>
              </w:rPr>
            </w:pPr>
            <w:proofErr w:type="spellStart"/>
            <w:r w:rsidRPr="003E2B24">
              <w:rPr>
                <w:rFonts w:asciiTheme="minorHAnsi" w:hAnsiTheme="minorHAnsi" w:cs="Arial"/>
              </w:rPr>
              <w:t>Multi</w:t>
            </w:r>
            <w:proofErr w:type="spellEnd"/>
            <w:r w:rsidRPr="003E2B24">
              <w:rPr>
                <w:rFonts w:asciiTheme="minorHAnsi" w:hAnsiTheme="minorHAnsi" w:cs="Arial"/>
              </w:rPr>
              <w:t xml:space="preserve"> exercitador conjugado Com seis funções distintas sendo: flexor de pernas, extensor de pernas, supino reto sentado, supino inclinado sentado rotação vertical individual,</w:t>
            </w:r>
            <w:proofErr w:type="gramStart"/>
            <w:r w:rsidRPr="003E2B24">
              <w:rPr>
                <w:rFonts w:asciiTheme="minorHAnsi" w:hAnsiTheme="minorHAnsi" w:cs="Arial"/>
              </w:rPr>
              <w:t xml:space="preserve">  </w:t>
            </w:r>
            <w:proofErr w:type="gramEnd"/>
            <w:r w:rsidRPr="003E2B24">
              <w:rPr>
                <w:rFonts w:asciiTheme="minorHAnsi" w:hAnsiTheme="minorHAnsi" w:cs="Arial"/>
              </w:rPr>
              <w:t>puxada alta.</w:t>
            </w:r>
          </w:p>
          <w:p w:rsidR="005D7BD4" w:rsidRPr="003E2B24" w:rsidRDefault="005D7BD4" w:rsidP="006F49D6">
            <w:pPr>
              <w:jc w:val="both"/>
              <w:rPr>
                <w:rFonts w:asciiTheme="minorHAnsi" w:hAnsiTheme="minorHAnsi" w:cs="Arial"/>
              </w:rPr>
            </w:pPr>
            <w:r w:rsidRPr="003E2B24">
              <w:rPr>
                <w:rFonts w:asciiTheme="minorHAnsi" w:hAnsiTheme="minorHAnsi" w:cs="Arial"/>
              </w:rPr>
              <w:t xml:space="preserve">Fabricado com tubos de aço carbono de no mínimo </w:t>
            </w:r>
            <w:proofErr w:type="gramStart"/>
            <w:r w:rsidRPr="003E2B24">
              <w:rPr>
                <w:rFonts w:asciiTheme="minorHAnsi" w:hAnsiTheme="minorHAnsi" w:cs="Arial"/>
              </w:rPr>
              <w:t>2</w:t>
            </w:r>
            <w:proofErr w:type="gramEnd"/>
            <w:r w:rsidRPr="003E2B24">
              <w:rPr>
                <w:rFonts w:asciiTheme="minorHAnsi" w:hAnsiTheme="minorHAnsi" w:cs="Arial"/>
              </w:rPr>
              <w:t xml:space="preserve"> ½" x 2 mm; 2” x 2 mm; 1" ½ x 2 mm; 1" x 1,5 mm; ¾” x 1,5 mm; Tubo de aço carbono trefilado 1”1/4’ x 3,56 mm schedule 40 (42,3 x 35,18 mm); 2” x 5,54 mm schedule 80 (60,3 x 49,22 mm); chapas de aço carbono de no mínimo 9,53 mm; 4,75 mm; 3 mm; assentos e encostos fabricados em chapa de aço carbono de no mínimo 330 x 360 x 2 mm estampado, com cantos arredondados, tampas de aço carbono de 2 mm estampadas para proteção dos rolamentos. Utiliza eixos maciços, com rolamentos duplos, pintura a pó eletrostática poliéster, batentes de borracha, tampas em metal externas, solda </w:t>
            </w:r>
            <w:proofErr w:type="spellStart"/>
            <w:r w:rsidRPr="003E2B24">
              <w:rPr>
                <w:rFonts w:asciiTheme="minorHAnsi" w:hAnsiTheme="minorHAnsi" w:cs="Arial"/>
              </w:rPr>
              <w:t>mig</w:t>
            </w:r>
            <w:proofErr w:type="spellEnd"/>
            <w:r w:rsidRPr="003E2B24">
              <w:rPr>
                <w:rFonts w:asciiTheme="minorHAnsi" w:hAnsiTheme="minorHAnsi" w:cs="Arial"/>
              </w:rPr>
              <w:t xml:space="preserve">, acabamento emborrachado, rolos em plástico injetado. Carga máxima de peso 5 kg por disco. Permite a utilização de 4 (quatro) usuários simultâneos e oferece total segurança,. Instalação em áreas fechadas ou ao ar livre, resistente às ações climáticas. Fixação do aparelho ao solo através de chumbador </w:t>
            </w:r>
            <w:proofErr w:type="spellStart"/>
            <w:r w:rsidRPr="003E2B24">
              <w:rPr>
                <w:rFonts w:asciiTheme="minorHAnsi" w:hAnsiTheme="minorHAnsi" w:cs="Arial"/>
              </w:rPr>
              <w:t>parabolt</w:t>
            </w:r>
            <w:proofErr w:type="spellEnd"/>
            <w:r w:rsidRPr="003E2B24">
              <w:rPr>
                <w:rFonts w:asciiTheme="minorHAnsi" w:hAnsiTheme="minorHAnsi" w:cs="Arial"/>
              </w:rPr>
              <w:t>. Adesivo de identificação do produto, músculos exercitados e dicas para uso e funções do aparelho, dados do fabricante e contato para assistência.</w:t>
            </w:r>
          </w:p>
          <w:p w:rsidR="005D7BD4" w:rsidRPr="003E2B24" w:rsidRDefault="005D7BD4" w:rsidP="006F49D6">
            <w:pPr>
              <w:jc w:val="both"/>
              <w:rPr>
                <w:rFonts w:asciiTheme="minorHAnsi" w:hAnsiTheme="minorHAnsi" w:cs="Calibri"/>
                <w:color w:val="000000"/>
              </w:rPr>
            </w:pPr>
          </w:p>
        </w:tc>
      </w:tr>
      <w:tr w:rsidR="005D7BD4" w:rsidRPr="003E2B24" w:rsidTr="004A7D97">
        <w:trPr>
          <w:trHeight w:val="432"/>
          <w:jc w:val="center"/>
        </w:trPr>
        <w:tc>
          <w:tcPr>
            <w:tcW w:w="6170" w:type="dxa"/>
            <w:shd w:val="clear" w:color="000000" w:fill="FFFFFF"/>
            <w:vAlign w:val="center"/>
            <w:hideMark/>
          </w:tcPr>
          <w:p w:rsidR="005D7BD4" w:rsidRPr="003E2B24" w:rsidRDefault="005D7BD4" w:rsidP="006F49D6">
            <w:pPr>
              <w:jc w:val="both"/>
              <w:rPr>
                <w:rFonts w:asciiTheme="minorHAnsi" w:hAnsiTheme="minorHAnsi" w:cs="Arial"/>
                <w:b/>
              </w:rPr>
            </w:pPr>
            <w:r w:rsidRPr="003E2B24">
              <w:rPr>
                <w:rFonts w:asciiTheme="minorHAnsi" w:hAnsiTheme="minorHAnsi" w:cs="Arial"/>
                <w:b/>
              </w:rPr>
              <w:t xml:space="preserve">SIMULADOR DE CAVALGADA DUPLO: </w:t>
            </w:r>
          </w:p>
          <w:p w:rsidR="005D7BD4" w:rsidRPr="003E2B24" w:rsidRDefault="005D7BD4" w:rsidP="006F49D6">
            <w:pPr>
              <w:jc w:val="both"/>
              <w:rPr>
                <w:rFonts w:asciiTheme="minorHAnsi" w:hAnsiTheme="minorHAnsi" w:cs="Arial"/>
              </w:rPr>
            </w:pPr>
            <w:r w:rsidRPr="003E2B24">
              <w:rPr>
                <w:rFonts w:asciiTheme="minorHAnsi" w:hAnsiTheme="minorHAnsi" w:cs="Arial"/>
              </w:rPr>
              <w:t>Para dois usuários simultâneos</w:t>
            </w:r>
          </w:p>
          <w:p w:rsidR="005D7BD4" w:rsidRPr="003E2B24" w:rsidRDefault="005D7BD4" w:rsidP="006F49D6">
            <w:pPr>
              <w:jc w:val="both"/>
              <w:rPr>
                <w:rFonts w:asciiTheme="minorHAnsi" w:hAnsiTheme="minorHAnsi" w:cs="Arial"/>
              </w:rPr>
            </w:pPr>
            <w:r w:rsidRPr="003E2B24">
              <w:rPr>
                <w:rFonts w:asciiTheme="minorHAnsi" w:hAnsiTheme="minorHAnsi" w:cs="Arial"/>
              </w:rPr>
              <w:t>Simulador de Cavalgada. Fortalece os músculos dos membros inferiores, superiores e expande a capacidade cardiorrespiratória.</w:t>
            </w:r>
          </w:p>
          <w:p w:rsidR="005D7BD4" w:rsidRPr="003E2B24" w:rsidRDefault="005D7BD4" w:rsidP="006F49D6">
            <w:pPr>
              <w:jc w:val="both"/>
              <w:rPr>
                <w:rFonts w:asciiTheme="minorHAnsi" w:hAnsiTheme="minorHAnsi" w:cs="Arial"/>
              </w:rPr>
            </w:pPr>
            <w:r w:rsidRPr="003E2B24">
              <w:rPr>
                <w:rFonts w:asciiTheme="minorHAnsi" w:hAnsiTheme="minorHAnsi" w:cs="Arial"/>
              </w:rPr>
              <w:t xml:space="preserve">Fabricado com tubos de aço carbono de no mínimo </w:t>
            </w:r>
            <w:proofErr w:type="gramStart"/>
            <w:r w:rsidRPr="003E2B24">
              <w:rPr>
                <w:rFonts w:asciiTheme="minorHAnsi" w:hAnsiTheme="minorHAnsi" w:cs="Arial"/>
              </w:rPr>
              <w:t>2</w:t>
            </w:r>
            <w:proofErr w:type="gramEnd"/>
            <w:r w:rsidRPr="003E2B24">
              <w:rPr>
                <w:rFonts w:asciiTheme="minorHAnsi" w:hAnsiTheme="minorHAnsi" w:cs="Arial"/>
              </w:rPr>
              <w:t xml:space="preserve"> ½" x 2 mm; 2” x 2 mm; 1" ½ x 2 mm; 1" x 1,5 mm; Tubo de aço carbono trefilado 1”1/4’ x 3,56 mm schedule 40 (42,3 x 35,18 mm); chapas de aço carbono de no mínimo 6,35 mm; 4,75 mm; 3 mm; assento fabricado em chapa de aço carbono de no mínimo 240 x 340 x 2 mm estampado, com cantos arredondados. Utiliza eixos maciços, com rolamentos duplos, pintura a pó eletrostática poliéster, batentes de borracha, tampas em metal externas, solda </w:t>
            </w:r>
            <w:proofErr w:type="spellStart"/>
            <w:r w:rsidRPr="003E2B24">
              <w:rPr>
                <w:rFonts w:asciiTheme="minorHAnsi" w:hAnsiTheme="minorHAnsi" w:cs="Arial"/>
              </w:rPr>
              <w:t>mig</w:t>
            </w:r>
            <w:proofErr w:type="spellEnd"/>
            <w:r w:rsidRPr="003E2B24">
              <w:rPr>
                <w:rFonts w:asciiTheme="minorHAnsi" w:hAnsiTheme="minorHAnsi" w:cs="Arial"/>
              </w:rPr>
              <w:t xml:space="preserve">, acabamento emborrachado. Permite a utilização de 2 (dois) usuários simultâneos e oferece total segurança. Instalação em áreas fechadas ou ao ar livre, resistente às ações climáticas. Fixação do aparelho ao solo através de chumbador </w:t>
            </w:r>
            <w:proofErr w:type="spellStart"/>
            <w:r w:rsidRPr="003E2B24">
              <w:rPr>
                <w:rFonts w:asciiTheme="minorHAnsi" w:hAnsiTheme="minorHAnsi" w:cs="Arial"/>
              </w:rPr>
              <w:t>parabolt</w:t>
            </w:r>
            <w:proofErr w:type="spellEnd"/>
            <w:r w:rsidRPr="003E2B24">
              <w:rPr>
                <w:rFonts w:asciiTheme="minorHAnsi" w:hAnsiTheme="minorHAnsi" w:cs="Arial"/>
              </w:rPr>
              <w:t>. Adesivo de identificação do produto, músculos exercitados e dicas para uso e funções do aparelho, dados do fabricante e contato para assistência técnica.</w:t>
            </w:r>
          </w:p>
          <w:p w:rsidR="005D7BD4" w:rsidRPr="003E2B24" w:rsidRDefault="005D7BD4" w:rsidP="006F49D6">
            <w:pPr>
              <w:jc w:val="both"/>
              <w:rPr>
                <w:rFonts w:asciiTheme="minorHAnsi" w:hAnsiTheme="minorHAnsi" w:cs="Calibri"/>
                <w:color w:val="000000"/>
              </w:rPr>
            </w:pPr>
          </w:p>
        </w:tc>
      </w:tr>
      <w:tr w:rsidR="005D7BD4" w:rsidRPr="003E2B24" w:rsidTr="004A7D97">
        <w:trPr>
          <w:trHeight w:val="259"/>
          <w:jc w:val="center"/>
        </w:trPr>
        <w:tc>
          <w:tcPr>
            <w:tcW w:w="6170" w:type="dxa"/>
            <w:shd w:val="clear" w:color="000000" w:fill="FFFFFF"/>
            <w:vAlign w:val="center"/>
            <w:hideMark/>
          </w:tcPr>
          <w:p w:rsidR="005D7BD4" w:rsidRPr="003E2B24" w:rsidRDefault="005D7BD4" w:rsidP="006F49D6">
            <w:pPr>
              <w:rPr>
                <w:rFonts w:asciiTheme="minorHAnsi" w:hAnsiTheme="minorHAnsi" w:cs="Arial"/>
                <w:b/>
              </w:rPr>
            </w:pPr>
            <w:r w:rsidRPr="003E2B24">
              <w:rPr>
                <w:rFonts w:asciiTheme="minorHAnsi" w:hAnsiTheme="minorHAnsi" w:cs="Arial"/>
                <w:b/>
              </w:rPr>
              <w:t xml:space="preserve">ALONGADOR 3 ALTURAS: </w:t>
            </w:r>
          </w:p>
          <w:p w:rsidR="005D7BD4" w:rsidRPr="003E2B24" w:rsidRDefault="005D7BD4" w:rsidP="006F49D6">
            <w:pPr>
              <w:jc w:val="both"/>
              <w:rPr>
                <w:rFonts w:asciiTheme="minorHAnsi" w:hAnsiTheme="minorHAnsi" w:cs="Arial"/>
              </w:rPr>
            </w:pPr>
            <w:r w:rsidRPr="003E2B24">
              <w:rPr>
                <w:rFonts w:asciiTheme="minorHAnsi" w:hAnsiTheme="minorHAnsi" w:cs="Arial"/>
              </w:rPr>
              <w:t>Para três usuários simultâneos</w:t>
            </w:r>
          </w:p>
          <w:p w:rsidR="005D7BD4" w:rsidRPr="003E2B24" w:rsidRDefault="005D7BD4" w:rsidP="006F49D6">
            <w:pPr>
              <w:jc w:val="both"/>
              <w:rPr>
                <w:rFonts w:asciiTheme="minorHAnsi" w:hAnsiTheme="minorHAnsi" w:cs="Arial"/>
              </w:rPr>
            </w:pPr>
            <w:r w:rsidRPr="003E2B24">
              <w:rPr>
                <w:rFonts w:asciiTheme="minorHAnsi" w:hAnsiTheme="minorHAnsi" w:cs="Arial"/>
              </w:rPr>
              <w:t>Alongamento dos membros superiores em três alturas pode ser utilizado por três usuários simultaneamente. Estimula o sistema nervoso central, alongamento e fortalecimento dos músculos.</w:t>
            </w:r>
          </w:p>
          <w:p w:rsidR="005D7BD4" w:rsidRPr="003E2B24" w:rsidRDefault="005D7BD4" w:rsidP="00FD3818">
            <w:pPr>
              <w:jc w:val="both"/>
              <w:rPr>
                <w:rFonts w:asciiTheme="minorHAnsi" w:hAnsiTheme="minorHAnsi" w:cs="Arial"/>
              </w:rPr>
            </w:pPr>
            <w:r w:rsidRPr="003E2B24">
              <w:rPr>
                <w:rFonts w:asciiTheme="minorHAnsi" w:hAnsiTheme="minorHAnsi" w:cs="Arial"/>
              </w:rPr>
              <w:t xml:space="preserve">Fabricado com tubos de aço carbono de no mínimo </w:t>
            </w:r>
            <w:proofErr w:type="gramStart"/>
            <w:r w:rsidRPr="003E2B24">
              <w:rPr>
                <w:rFonts w:asciiTheme="minorHAnsi" w:hAnsiTheme="minorHAnsi" w:cs="Arial"/>
              </w:rPr>
              <w:t>3</w:t>
            </w:r>
            <w:proofErr w:type="gramEnd"/>
            <w:r w:rsidRPr="003E2B24">
              <w:rPr>
                <w:rFonts w:asciiTheme="minorHAnsi" w:hAnsiTheme="minorHAnsi" w:cs="Arial"/>
              </w:rPr>
              <w:t xml:space="preserve"> ½" x 3 mm; 2" x 2 mm; 1” x 1,5 mm; ¾” x 1,5 mm; Tubo de aço carbono trefilado 1” x 3,38 </w:t>
            </w:r>
            <w:r w:rsidRPr="003E2B24">
              <w:rPr>
                <w:rFonts w:asciiTheme="minorHAnsi" w:hAnsiTheme="minorHAnsi" w:cs="Arial"/>
              </w:rPr>
              <w:lastRenderedPageBreak/>
              <w:t xml:space="preserve">mm schedule 40 (33,4 x 26,64 mm); chapas de aço carbono de no mínimo 4,75 mm; 3 mm. Utiliza eixos maciços, pintura a pó eletrostática poliéster, solda </w:t>
            </w:r>
            <w:proofErr w:type="spellStart"/>
            <w:r w:rsidRPr="003E2B24">
              <w:rPr>
                <w:rFonts w:asciiTheme="minorHAnsi" w:hAnsiTheme="minorHAnsi" w:cs="Arial"/>
              </w:rPr>
              <w:t>mig</w:t>
            </w:r>
            <w:proofErr w:type="spellEnd"/>
            <w:r w:rsidRPr="003E2B24">
              <w:rPr>
                <w:rFonts w:asciiTheme="minorHAnsi" w:hAnsiTheme="minorHAnsi" w:cs="Arial"/>
              </w:rPr>
              <w:t xml:space="preserve">, tampas em metal externas. Permite a utilização de 3 (três) usuários simultâneos e oferece total segurança. Instalação em áreas fechadas ou ao ar livre, resistente às ações climáticas. Fixação do aparelho ao solo através de chumbador </w:t>
            </w:r>
            <w:proofErr w:type="spellStart"/>
            <w:r w:rsidRPr="003E2B24">
              <w:rPr>
                <w:rFonts w:asciiTheme="minorHAnsi" w:hAnsiTheme="minorHAnsi" w:cs="Arial"/>
              </w:rPr>
              <w:t>parabolt</w:t>
            </w:r>
            <w:proofErr w:type="spellEnd"/>
            <w:r w:rsidRPr="003E2B24">
              <w:rPr>
                <w:rFonts w:asciiTheme="minorHAnsi" w:hAnsiTheme="minorHAnsi" w:cs="Arial"/>
              </w:rPr>
              <w:t xml:space="preserve"> ou chumbador com flange. Adesivo de identificação do produto, músculos exercitados e dicas para uso e funções do aparelho, dados do fabricante e contato para assistência técnica.</w:t>
            </w:r>
          </w:p>
        </w:tc>
      </w:tr>
      <w:tr w:rsidR="005D7BD4" w:rsidRPr="003E2B24" w:rsidTr="004A7D97">
        <w:trPr>
          <w:trHeight w:val="289"/>
          <w:jc w:val="center"/>
        </w:trPr>
        <w:tc>
          <w:tcPr>
            <w:tcW w:w="6170" w:type="dxa"/>
            <w:shd w:val="clear" w:color="000000" w:fill="FFFFFF"/>
            <w:vAlign w:val="center"/>
            <w:hideMark/>
          </w:tcPr>
          <w:p w:rsidR="005D7BD4" w:rsidRPr="003E2B24" w:rsidRDefault="005D7BD4" w:rsidP="006F49D6">
            <w:pPr>
              <w:jc w:val="both"/>
              <w:rPr>
                <w:rFonts w:asciiTheme="minorHAnsi" w:hAnsiTheme="minorHAnsi" w:cs="Arial"/>
                <w:b/>
              </w:rPr>
            </w:pPr>
            <w:r w:rsidRPr="003E2B24">
              <w:rPr>
                <w:rFonts w:asciiTheme="minorHAnsi" w:hAnsiTheme="minorHAnsi" w:cs="Arial"/>
                <w:b/>
              </w:rPr>
              <w:lastRenderedPageBreak/>
              <w:t xml:space="preserve">AP. ABDOMINAL HÍBRIDO (APNE): </w:t>
            </w:r>
          </w:p>
          <w:p w:rsidR="005D7BD4" w:rsidRPr="003E2B24" w:rsidRDefault="005D7BD4" w:rsidP="006F49D6">
            <w:pPr>
              <w:jc w:val="both"/>
              <w:rPr>
                <w:rFonts w:asciiTheme="minorHAnsi" w:hAnsiTheme="minorHAnsi" w:cs="Arial"/>
              </w:rPr>
            </w:pPr>
            <w:r w:rsidRPr="003E2B24">
              <w:rPr>
                <w:rFonts w:asciiTheme="minorHAnsi" w:hAnsiTheme="minorHAnsi" w:cs="Arial"/>
              </w:rPr>
              <w:t xml:space="preserve">Fabricado com tubos de aço carbono de no mínimo </w:t>
            </w:r>
            <w:proofErr w:type="gramStart"/>
            <w:r w:rsidRPr="003E2B24">
              <w:rPr>
                <w:rFonts w:asciiTheme="minorHAnsi" w:hAnsiTheme="minorHAnsi" w:cs="Arial"/>
              </w:rPr>
              <w:t>3</w:t>
            </w:r>
            <w:proofErr w:type="gramEnd"/>
            <w:r w:rsidRPr="003E2B24">
              <w:rPr>
                <w:rFonts w:asciiTheme="minorHAnsi" w:hAnsiTheme="minorHAnsi" w:cs="Arial"/>
              </w:rPr>
              <w:t xml:space="preserve"> ½" x 3 mm; 1" ½ x 2 mm; 1" x 1,5 mm; Tubo de aço carbono trefilado 2” x 5,54 mm schedule 80 (60,3 x 49,22 mm); chapas de aço carbono de no mínimo 9,53 mm, 4,75 mm; 3 mm; chapa xadrez de no mínimo 3 mm. Utiliza eixos maciços, com rolamentos duplos, pintura a pó eletrostática poliéster, batentes de borracha, tampas em metal externas, solda </w:t>
            </w:r>
            <w:proofErr w:type="spellStart"/>
            <w:r w:rsidRPr="003E2B24">
              <w:rPr>
                <w:rFonts w:asciiTheme="minorHAnsi" w:hAnsiTheme="minorHAnsi" w:cs="Arial"/>
              </w:rPr>
              <w:t>mig</w:t>
            </w:r>
            <w:proofErr w:type="spellEnd"/>
            <w:r w:rsidRPr="003E2B24">
              <w:rPr>
                <w:rFonts w:asciiTheme="minorHAnsi" w:hAnsiTheme="minorHAnsi" w:cs="Arial"/>
              </w:rPr>
              <w:t xml:space="preserve">, acabamento emborrachado. Permite a utilização de 1 (um) usuário e oferece total segurança. Instalação em áreas fechadas ou ao ar livre, resistente às ações climáticas. Fixação do aparelho ao solo através de chumbador </w:t>
            </w:r>
            <w:proofErr w:type="spellStart"/>
            <w:r w:rsidRPr="003E2B24">
              <w:rPr>
                <w:rFonts w:asciiTheme="minorHAnsi" w:hAnsiTheme="minorHAnsi" w:cs="Arial"/>
              </w:rPr>
              <w:t>parabolt</w:t>
            </w:r>
            <w:proofErr w:type="spellEnd"/>
            <w:r w:rsidRPr="003E2B24">
              <w:rPr>
                <w:rFonts w:asciiTheme="minorHAnsi" w:hAnsiTheme="minorHAnsi" w:cs="Arial"/>
              </w:rPr>
              <w:t>. Adesivo de identificação do produto, músculos exercitados e dicas para uso e funções do aparelho, dados do fabricante e contato para assistência técnica.</w:t>
            </w:r>
          </w:p>
        </w:tc>
      </w:tr>
      <w:tr w:rsidR="005D7BD4" w:rsidRPr="003E2B24" w:rsidTr="004A7D97">
        <w:trPr>
          <w:trHeight w:val="289"/>
          <w:jc w:val="center"/>
        </w:trPr>
        <w:tc>
          <w:tcPr>
            <w:tcW w:w="6170" w:type="dxa"/>
            <w:shd w:val="clear" w:color="000000" w:fill="FFFFFF"/>
            <w:vAlign w:val="center"/>
            <w:hideMark/>
          </w:tcPr>
          <w:p w:rsidR="005D7BD4" w:rsidRPr="003E2B24" w:rsidRDefault="005D7BD4" w:rsidP="006F49D6">
            <w:pPr>
              <w:rPr>
                <w:rFonts w:asciiTheme="minorHAnsi" w:hAnsiTheme="minorHAnsi" w:cs="Arial"/>
                <w:b/>
              </w:rPr>
            </w:pPr>
            <w:r w:rsidRPr="003E2B24">
              <w:rPr>
                <w:rFonts w:asciiTheme="minorHAnsi" w:hAnsiTheme="minorHAnsi" w:cs="Arial"/>
                <w:b/>
              </w:rPr>
              <w:t xml:space="preserve">CADEIRA DE PRESSÃO DE PERNAS DUPLO: </w:t>
            </w:r>
          </w:p>
          <w:p w:rsidR="005D7BD4" w:rsidRPr="003E2B24" w:rsidRDefault="005D7BD4" w:rsidP="006F49D6">
            <w:pPr>
              <w:jc w:val="both"/>
              <w:rPr>
                <w:rFonts w:asciiTheme="minorHAnsi" w:hAnsiTheme="minorHAnsi" w:cs="Arial"/>
              </w:rPr>
            </w:pPr>
            <w:r w:rsidRPr="003E2B24">
              <w:rPr>
                <w:rFonts w:asciiTheme="minorHAnsi" w:hAnsiTheme="minorHAnsi" w:cs="Arial"/>
              </w:rPr>
              <w:t>Para dois usuários simultâneos</w:t>
            </w:r>
          </w:p>
          <w:p w:rsidR="005D7BD4" w:rsidRPr="003E2B24" w:rsidRDefault="005D7BD4" w:rsidP="006F49D6">
            <w:pPr>
              <w:jc w:val="both"/>
              <w:rPr>
                <w:rFonts w:asciiTheme="minorHAnsi" w:hAnsiTheme="minorHAnsi" w:cs="Arial"/>
              </w:rPr>
            </w:pPr>
            <w:r w:rsidRPr="003E2B24">
              <w:rPr>
                <w:rFonts w:asciiTheme="minorHAnsi" w:hAnsiTheme="minorHAnsi" w:cs="Arial"/>
              </w:rPr>
              <w:t>Simulador de pressão nas pernas. Fortalece, alonga e aumenta a flexibilidade dos membros inferiores.</w:t>
            </w:r>
          </w:p>
          <w:p w:rsidR="005D7BD4" w:rsidRPr="003E2B24" w:rsidRDefault="005D7BD4" w:rsidP="00FD3818">
            <w:pPr>
              <w:jc w:val="both"/>
              <w:rPr>
                <w:rFonts w:asciiTheme="minorHAnsi" w:hAnsiTheme="minorHAnsi" w:cs="Arial"/>
              </w:rPr>
            </w:pPr>
            <w:r w:rsidRPr="003E2B24">
              <w:rPr>
                <w:rFonts w:asciiTheme="minorHAnsi" w:hAnsiTheme="minorHAnsi" w:cs="Arial"/>
              </w:rPr>
              <w:t xml:space="preserve">Fabricado com tubos de aço carbono de no mínimo </w:t>
            </w:r>
            <w:proofErr w:type="gramStart"/>
            <w:r w:rsidRPr="003E2B24">
              <w:rPr>
                <w:rFonts w:asciiTheme="minorHAnsi" w:hAnsiTheme="minorHAnsi" w:cs="Arial"/>
              </w:rPr>
              <w:t>3</w:t>
            </w:r>
            <w:proofErr w:type="gramEnd"/>
            <w:r w:rsidRPr="003E2B24">
              <w:rPr>
                <w:rFonts w:asciiTheme="minorHAnsi" w:hAnsiTheme="minorHAnsi" w:cs="Arial"/>
              </w:rPr>
              <w:t xml:space="preserve"> ½" x 3 mm; 2” x 2 mm; 1" x 1,5 mm; chapas de aço carbono de no mínimo 6,35 mm; 3 mm; assento e encosto fabricados em chapa de aço carbono de no mínimo 330 x 360 x 2 mm estampado, com cantos arredondados. Utiliza eixos maciços, com rolamentos duplos, pintura a pó eletrostática poliéster, batentes de borracha, tampas em metal externas, solda </w:t>
            </w:r>
            <w:proofErr w:type="spellStart"/>
            <w:r w:rsidRPr="003E2B24">
              <w:rPr>
                <w:rFonts w:asciiTheme="minorHAnsi" w:hAnsiTheme="minorHAnsi" w:cs="Arial"/>
              </w:rPr>
              <w:t>mig</w:t>
            </w:r>
            <w:proofErr w:type="spellEnd"/>
            <w:r w:rsidRPr="003E2B24">
              <w:rPr>
                <w:rFonts w:asciiTheme="minorHAnsi" w:hAnsiTheme="minorHAnsi" w:cs="Arial"/>
              </w:rPr>
              <w:t xml:space="preserve">, acabamento emborrachado. Permite a utilização de 2 (dois) usuários simultâneos e oferece total segurança. Instalação em áreas fechadas ou ao ar livre, resistente às ações climáticas. Fixação do aparelho ao solo através de chumbador </w:t>
            </w:r>
            <w:proofErr w:type="spellStart"/>
            <w:r w:rsidRPr="003E2B24">
              <w:rPr>
                <w:rFonts w:asciiTheme="minorHAnsi" w:hAnsiTheme="minorHAnsi" w:cs="Arial"/>
              </w:rPr>
              <w:t>parabolt</w:t>
            </w:r>
            <w:proofErr w:type="spellEnd"/>
            <w:r w:rsidRPr="003E2B24">
              <w:rPr>
                <w:rFonts w:asciiTheme="minorHAnsi" w:hAnsiTheme="minorHAnsi" w:cs="Arial"/>
              </w:rPr>
              <w:t xml:space="preserve"> ou chumbador com flange. Adesivo de identificação do produto, músculos exercitados e dicas para uso e funções do aparelho, dados do fabricante e contato para assistência técnica</w:t>
            </w:r>
            <w:r w:rsidR="00FD3818" w:rsidRPr="003E2B24">
              <w:rPr>
                <w:rFonts w:asciiTheme="minorHAnsi" w:hAnsiTheme="minorHAnsi" w:cs="Arial"/>
              </w:rPr>
              <w:t>.</w:t>
            </w:r>
          </w:p>
        </w:tc>
      </w:tr>
      <w:tr w:rsidR="005D7BD4" w:rsidRPr="003E2B24" w:rsidTr="004A7D97">
        <w:trPr>
          <w:trHeight w:val="505"/>
          <w:jc w:val="center"/>
        </w:trPr>
        <w:tc>
          <w:tcPr>
            <w:tcW w:w="6170" w:type="dxa"/>
            <w:shd w:val="clear" w:color="000000" w:fill="FFFFFF"/>
            <w:vAlign w:val="center"/>
            <w:hideMark/>
          </w:tcPr>
          <w:p w:rsidR="005D7BD4" w:rsidRPr="003E2B24" w:rsidRDefault="005D7BD4" w:rsidP="006F49D6">
            <w:pPr>
              <w:rPr>
                <w:rFonts w:asciiTheme="minorHAnsi" w:hAnsiTheme="minorHAnsi" w:cs="Arial"/>
                <w:b/>
              </w:rPr>
            </w:pPr>
            <w:r w:rsidRPr="003E2B24">
              <w:rPr>
                <w:rFonts w:asciiTheme="minorHAnsi" w:hAnsiTheme="minorHAnsi" w:cs="Arial"/>
                <w:b/>
              </w:rPr>
              <w:t xml:space="preserve">SUPINO INDIVIDUAL: </w:t>
            </w:r>
          </w:p>
          <w:p w:rsidR="005D7BD4" w:rsidRPr="003E2B24" w:rsidRDefault="005D7BD4" w:rsidP="006F49D6">
            <w:pPr>
              <w:jc w:val="both"/>
              <w:rPr>
                <w:rFonts w:asciiTheme="minorHAnsi" w:hAnsiTheme="minorHAnsi" w:cs="Arial"/>
              </w:rPr>
            </w:pPr>
            <w:r w:rsidRPr="003E2B24">
              <w:rPr>
                <w:rFonts w:asciiTheme="minorHAnsi" w:hAnsiTheme="minorHAnsi" w:cs="Arial"/>
              </w:rPr>
              <w:t>Para um usuário</w:t>
            </w:r>
          </w:p>
          <w:p w:rsidR="005D7BD4" w:rsidRPr="003E2B24" w:rsidRDefault="005D7BD4" w:rsidP="006F49D6">
            <w:pPr>
              <w:jc w:val="both"/>
              <w:rPr>
                <w:rFonts w:asciiTheme="minorHAnsi" w:hAnsiTheme="minorHAnsi" w:cs="Arial"/>
              </w:rPr>
            </w:pPr>
            <w:r w:rsidRPr="003E2B24">
              <w:rPr>
                <w:rFonts w:asciiTheme="minorHAnsi" w:hAnsiTheme="minorHAnsi" w:cs="Arial"/>
              </w:rPr>
              <w:t xml:space="preserve">Fortalece os grupos musculares do peitoral, ombros e as articulações dos ombros e braços. </w:t>
            </w:r>
          </w:p>
          <w:p w:rsidR="00BF40C6" w:rsidRPr="003E2B24" w:rsidRDefault="005D7BD4" w:rsidP="00BF40C6">
            <w:pPr>
              <w:jc w:val="both"/>
              <w:rPr>
                <w:rFonts w:asciiTheme="minorHAnsi" w:hAnsiTheme="minorHAnsi" w:cs="Calibri"/>
                <w:color w:val="000000"/>
              </w:rPr>
            </w:pPr>
            <w:r w:rsidRPr="003E2B24">
              <w:rPr>
                <w:rFonts w:asciiTheme="minorHAnsi" w:hAnsiTheme="minorHAnsi" w:cs="Arial"/>
              </w:rPr>
              <w:t xml:space="preserve">Fabricado com tubos de aço carbono de no mínimo </w:t>
            </w:r>
            <w:proofErr w:type="gramStart"/>
            <w:r w:rsidRPr="003E2B24">
              <w:rPr>
                <w:rFonts w:asciiTheme="minorHAnsi" w:hAnsiTheme="minorHAnsi" w:cs="Arial"/>
              </w:rPr>
              <w:t>2</w:t>
            </w:r>
            <w:proofErr w:type="gramEnd"/>
            <w:r w:rsidRPr="003E2B24">
              <w:rPr>
                <w:rFonts w:asciiTheme="minorHAnsi" w:hAnsiTheme="minorHAnsi" w:cs="Arial"/>
              </w:rPr>
              <w:t xml:space="preserve"> ½" x 2 mm; 2” x 2 mm; 1" ½ x 2 mm; 1" x 1,5 mm; Tubo de aço carbono trefilado 1”1/4’ x 3,56 mm schedule 40 (42,3 x 35,18 mm); chapas de aço carbono de no mínimo 4,75 mm; 3 mm; assento e encosto fabricado em chapa de aço carbono de no mínimo 330 x 360 x 2 mm estampado, com cantos arredondados. Utiliza eixos maciços, com rolamentos duplos, pintura a pó eletrostática poliéster, batentes de borracha, tampas em metal externas, solda </w:t>
            </w:r>
            <w:proofErr w:type="spellStart"/>
            <w:r w:rsidRPr="003E2B24">
              <w:rPr>
                <w:rFonts w:asciiTheme="minorHAnsi" w:hAnsiTheme="minorHAnsi" w:cs="Arial"/>
              </w:rPr>
              <w:t>mig</w:t>
            </w:r>
            <w:proofErr w:type="spellEnd"/>
            <w:r w:rsidRPr="003E2B24">
              <w:rPr>
                <w:rFonts w:asciiTheme="minorHAnsi" w:hAnsiTheme="minorHAnsi" w:cs="Arial"/>
              </w:rPr>
              <w:t xml:space="preserve">, acabamento emborrachado. Permite a utilização de 1 (um) usuário e oferece total segurança. Instalação em áreas fechadas ou ao ar livre, resistente às ações climáticas. Fixação do aparelho ao solo através de chumbador </w:t>
            </w:r>
            <w:proofErr w:type="spellStart"/>
            <w:r w:rsidRPr="003E2B24">
              <w:rPr>
                <w:rFonts w:asciiTheme="minorHAnsi" w:hAnsiTheme="minorHAnsi" w:cs="Arial"/>
              </w:rPr>
              <w:t>parabolt</w:t>
            </w:r>
            <w:proofErr w:type="spellEnd"/>
            <w:r w:rsidRPr="003E2B24">
              <w:rPr>
                <w:rFonts w:asciiTheme="minorHAnsi" w:hAnsiTheme="minorHAnsi" w:cs="Arial"/>
              </w:rPr>
              <w:t>. Adesivo de identificação do produto, músculos exercitados e dicas para uso e funções do aparelho, dados do fabricante e contato para assistência técnica.</w:t>
            </w:r>
          </w:p>
        </w:tc>
      </w:tr>
      <w:tr w:rsidR="005D7BD4" w:rsidRPr="003E2B24" w:rsidTr="004A7D97">
        <w:trPr>
          <w:trHeight w:val="505"/>
          <w:jc w:val="center"/>
        </w:trPr>
        <w:tc>
          <w:tcPr>
            <w:tcW w:w="6170" w:type="dxa"/>
            <w:shd w:val="clear" w:color="000000" w:fill="FFFFFF"/>
            <w:vAlign w:val="center"/>
            <w:hideMark/>
          </w:tcPr>
          <w:p w:rsidR="005D7BD4" w:rsidRPr="003E2B24" w:rsidRDefault="005D7BD4" w:rsidP="006F49D6">
            <w:pPr>
              <w:rPr>
                <w:rFonts w:asciiTheme="minorHAnsi" w:hAnsiTheme="minorHAnsi" w:cs="Arial"/>
                <w:b/>
              </w:rPr>
            </w:pPr>
            <w:r w:rsidRPr="003E2B24">
              <w:rPr>
                <w:rFonts w:asciiTheme="minorHAnsi" w:hAnsiTheme="minorHAnsi" w:cs="Arial"/>
                <w:b/>
              </w:rPr>
              <w:lastRenderedPageBreak/>
              <w:t xml:space="preserve">AP. REMADA HÍBRIDO (APNE): </w:t>
            </w:r>
          </w:p>
          <w:p w:rsidR="005D7BD4" w:rsidRPr="003E2B24" w:rsidRDefault="005D7BD4" w:rsidP="00FD3818">
            <w:pPr>
              <w:jc w:val="both"/>
              <w:rPr>
                <w:rFonts w:asciiTheme="minorHAnsi" w:hAnsiTheme="minorHAnsi" w:cs="Arial"/>
              </w:rPr>
            </w:pPr>
            <w:r w:rsidRPr="003E2B24">
              <w:rPr>
                <w:rFonts w:asciiTheme="minorHAnsi" w:hAnsiTheme="minorHAnsi" w:cs="Arial"/>
              </w:rPr>
              <w:t xml:space="preserve">Fabricado com tubos de aço carbono de no mínimo </w:t>
            </w:r>
            <w:proofErr w:type="gramStart"/>
            <w:r w:rsidRPr="003E2B24">
              <w:rPr>
                <w:rFonts w:asciiTheme="minorHAnsi" w:hAnsiTheme="minorHAnsi" w:cs="Arial"/>
              </w:rPr>
              <w:t>3</w:t>
            </w:r>
            <w:proofErr w:type="gramEnd"/>
            <w:r w:rsidRPr="003E2B24">
              <w:rPr>
                <w:rFonts w:asciiTheme="minorHAnsi" w:hAnsiTheme="minorHAnsi" w:cs="Arial"/>
              </w:rPr>
              <w:t xml:space="preserve"> ½" x 3 mm; 1" ½ x 2 mm; 1" x 1,5 mm; Tubo de aço carbono trefilado 2” x 5,54 mm schedule 80 (60,3 x 49,22 mm); chapas de aço carbono de no mínimo 9,53 mm, 4,75 mm; 3 mm; chapa xadrez de no mínimo 3 mm. Utiliza eixos maciços, com rolamentos duplos, pintura a pó eletrostática poliéster, batentes de borracha, tampas em metal externas, solda </w:t>
            </w:r>
            <w:proofErr w:type="spellStart"/>
            <w:r w:rsidRPr="003E2B24">
              <w:rPr>
                <w:rFonts w:asciiTheme="minorHAnsi" w:hAnsiTheme="minorHAnsi" w:cs="Arial"/>
              </w:rPr>
              <w:t>mig</w:t>
            </w:r>
            <w:proofErr w:type="spellEnd"/>
            <w:r w:rsidRPr="003E2B24">
              <w:rPr>
                <w:rFonts w:asciiTheme="minorHAnsi" w:hAnsiTheme="minorHAnsi" w:cs="Arial"/>
              </w:rPr>
              <w:t xml:space="preserve">, acabamento emborrachado. Permite a utilização de 1 (um) usuário e oferece total segurança. Instalação em áreas fechadas ou ao ar livre, resistente às ações climáticas. Fixação do aparelho ao solo através de chumbador </w:t>
            </w:r>
            <w:proofErr w:type="spellStart"/>
            <w:r w:rsidRPr="003E2B24">
              <w:rPr>
                <w:rFonts w:asciiTheme="minorHAnsi" w:hAnsiTheme="minorHAnsi" w:cs="Arial"/>
              </w:rPr>
              <w:t>parabolt</w:t>
            </w:r>
            <w:proofErr w:type="spellEnd"/>
            <w:r w:rsidRPr="003E2B24">
              <w:rPr>
                <w:rFonts w:asciiTheme="minorHAnsi" w:hAnsiTheme="minorHAnsi" w:cs="Arial"/>
              </w:rPr>
              <w:t>. Adesivo de identificação do produto, músculos exercitados e dicas para uso e funções do aparelho, dados do fabricante e contato para assistência técnica.</w:t>
            </w:r>
          </w:p>
        </w:tc>
      </w:tr>
      <w:tr w:rsidR="005D7BD4" w:rsidRPr="003E2B24" w:rsidTr="004A7D97">
        <w:trPr>
          <w:trHeight w:val="505"/>
          <w:jc w:val="center"/>
        </w:trPr>
        <w:tc>
          <w:tcPr>
            <w:tcW w:w="6170" w:type="dxa"/>
            <w:shd w:val="clear" w:color="000000" w:fill="FFFFFF"/>
            <w:vAlign w:val="center"/>
          </w:tcPr>
          <w:p w:rsidR="005D7BD4" w:rsidRPr="003E2B24" w:rsidRDefault="005D7BD4" w:rsidP="006F49D6">
            <w:pPr>
              <w:jc w:val="both"/>
              <w:rPr>
                <w:rFonts w:asciiTheme="minorHAnsi" w:hAnsiTheme="minorHAnsi"/>
                <w:b/>
              </w:rPr>
            </w:pPr>
            <w:r w:rsidRPr="003E2B24">
              <w:rPr>
                <w:rFonts w:asciiTheme="minorHAnsi" w:hAnsiTheme="minorHAnsi"/>
                <w:b/>
              </w:rPr>
              <w:t xml:space="preserve">SIMULADOR DE ESQUI DUPLO: </w:t>
            </w:r>
          </w:p>
          <w:p w:rsidR="005D7BD4" w:rsidRPr="003E2B24" w:rsidRDefault="005D7BD4" w:rsidP="006F49D6">
            <w:pPr>
              <w:jc w:val="both"/>
              <w:rPr>
                <w:rFonts w:asciiTheme="minorHAnsi" w:hAnsiTheme="minorHAnsi"/>
                <w:b/>
              </w:rPr>
            </w:pPr>
            <w:r w:rsidRPr="003E2B24">
              <w:rPr>
                <w:rFonts w:asciiTheme="minorHAnsi" w:hAnsiTheme="minorHAnsi"/>
                <w:b/>
              </w:rPr>
              <w:t>Para dois usuários</w:t>
            </w:r>
          </w:p>
          <w:p w:rsidR="005D7BD4" w:rsidRPr="003E2B24" w:rsidRDefault="005D7BD4" w:rsidP="006F49D6">
            <w:pPr>
              <w:jc w:val="both"/>
              <w:rPr>
                <w:rFonts w:asciiTheme="minorHAnsi" w:hAnsiTheme="minorHAnsi"/>
              </w:rPr>
            </w:pPr>
            <w:r w:rsidRPr="003E2B24">
              <w:rPr>
                <w:rFonts w:asciiTheme="minorHAnsi" w:hAnsiTheme="minorHAnsi"/>
              </w:rPr>
              <w:t>Melhora a flexibilidade dos membros inferiores e superiores, quadril e a função cardiorrespiratória. Braços individualizados para trabalho de membros superiores.</w:t>
            </w:r>
          </w:p>
          <w:p w:rsidR="005D7BD4" w:rsidRPr="003E2B24" w:rsidRDefault="005D7BD4" w:rsidP="006F49D6">
            <w:pPr>
              <w:jc w:val="both"/>
              <w:rPr>
                <w:rFonts w:asciiTheme="minorHAnsi" w:hAnsiTheme="minorHAnsi"/>
              </w:rPr>
            </w:pPr>
            <w:r w:rsidRPr="003E2B24">
              <w:rPr>
                <w:rFonts w:asciiTheme="minorHAnsi" w:hAnsiTheme="minorHAnsi"/>
              </w:rPr>
              <w:t xml:space="preserve">Fabricado com tubos de aço carbono de no mínimo </w:t>
            </w:r>
            <w:proofErr w:type="gramStart"/>
            <w:r w:rsidRPr="003E2B24">
              <w:rPr>
                <w:rFonts w:asciiTheme="minorHAnsi" w:hAnsiTheme="minorHAnsi"/>
              </w:rPr>
              <w:t>2</w:t>
            </w:r>
            <w:proofErr w:type="gramEnd"/>
            <w:r w:rsidRPr="003E2B24">
              <w:rPr>
                <w:rFonts w:asciiTheme="minorHAnsi" w:hAnsiTheme="minorHAnsi"/>
              </w:rPr>
              <w:t xml:space="preserve"> ½" x 2 mm; 2” x 2 mm; 1" ½ x 2 mm; 1" x 1,5 mm; Tubo de aço carbono trefilado 1”1/4’ x 3,56 mm schedule 40 (42,3 x 35,18 mm); 2” x 5,54 mm schedule 80 (60,3 x 49,22 mm); Metalão de no mínimo 30 x 50 x 2 mm; chapas de aço carbono de no mínimo 4,75 mm; 3 mm; </w:t>
            </w:r>
            <w:proofErr w:type="spellStart"/>
            <w:r w:rsidRPr="003E2B24">
              <w:rPr>
                <w:rFonts w:asciiTheme="minorHAnsi" w:hAnsiTheme="minorHAnsi"/>
              </w:rPr>
              <w:t>Pisantes</w:t>
            </w:r>
            <w:proofErr w:type="spellEnd"/>
            <w:r w:rsidRPr="003E2B24">
              <w:rPr>
                <w:rFonts w:asciiTheme="minorHAnsi" w:hAnsiTheme="minorHAnsi"/>
              </w:rPr>
              <w:t xml:space="preserve"> fabricados em chapa de aço carbono de no mínimo 2 mm estampado, com cantos arredondados, tampas de aço carbono de 2 mm estampadas para proteção dos rolamentos. Utiliza eixos maciços, com rolamentos duplos, pintura a pó eletrostática poliéster, batentes de borracha, tampas em metal externas, solda </w:t>
            </w:r>
            <w:proofErr w:type="spellStart"/>
            <w:r w:rsidRPr="003E2B24">
              <w:rPr>
                <w:rFonts w:asciiTheme="minorHAnsi" w:hAnsiTheme="minorHAnsi"/>
              </w:rPr>
              <w:t>mig</w:t>
            </w:r>
            <w:proofErr w:type="spellEnd"/>
            <w:r w:rsidRPr="003E2B24">
              <w:rPr>
                <w:rFonts w:asciiTheme="minorHAnsi" w:hAnsiTheme="minorHAnsi"/>
              </w:rPr>
              <w:t xml:space="preserve">, acabamento emborrachado. Permite a utilização de 2 (dois) usuários simultâneos e oferece total segurança. Instalação em áreas fechadas ou ao ar livre, resistente às ações climáticas. Fixação do aparelho ao solo através de chumbador </w:t>
            </w:r>
            <w:proofErr w:type="spellStart"/>
            <w:r w:rsidRPr="003E2B24">
              <w:rPr>
                <w:rFonts w:asciiTheme="minorHAnsi" w:hAnsiTheme="minorHAnsi"/>
              </w:rPr>
              <w:t>parabolt</w:t>
            </w:r>
            <w:proofErr w:type="spellEnd"/>
            <w:r w:rsidRPr="003E2B24">
              <w:rPr>
                <w:rFonts w:asciiTheme="minorHAnsi" w:hAnsiTheme="minorHAnsi"/>
              </w:rPr>
              <w:t>. Adesivo de identificação do produto, músculos exercitados e dicas para uso e funções do aparelho, dados do fabricante e contato para assistência técnica.</w:t>
            </w:r>
          </w:p>
        </w:tc>
      </w:tr>
      <w:tr w:rsidR="005D7BD4" w:rsidRPr="003E2B24" w:rsidTr="004A7D97">
        <w:trPr>
          <w:trHeight w:val="505"/>
          <w:jc w:val="center"/>
        </w:trPr>
        <w:tc>
          <w:tcPr>
            <w:tcW w:w="6170" w:type="dxa"/>
            <w:shd w:val="clear" w:color="000000" w:fill="FFFFFF"/>
            <w:vAlign w:val="center"/>
          </w:tcPr>
          <w:p w:rsidR="005D7BD4" w:rsidRPr="003E2B24" w:rsidRDefault="005D7BD4" w:rsidP="006F49D6">
            <w:pPr>
              <w:jc w:val="both"/>
              <w:rPr>
                <w:rFonts w:asciiTheme="minorHAnsi" w:hAnsiTheme="minorHAnsi"/>
                <w:b/>
              </w:rPr>
            </w:pPr>
            <w:r w:rsidRPr="003E2B24">
              <w:rPr>
                <w:rFonts w:asciiTheme="minorHAnsi" w:hAnsiTheme="minorHAnsi"/>
                <w:b/>
              </w:rPr>
              <w:t xml:space="preserve">PRANCHA MOVIMENTAÇÃO LATERAL – SURF DUPLO: </w:t>
            </w:r>
          </w:p>
          <w:p w:rsidR="005D7BD4" w:rsidRPr="003E2B24" w:rsidRDefault="005D7BD4" w:rsidP="006F49D6">
            <w:pPr>
              <w:jc w:val="both"/>
              <w:rPr>
                <w:rFonts w:asciiTheme="minorHAnsi" w:hAnsiTheme="minorHAnsi"/>
              </w:rPr>
            </w:pPr>
            <w:r w:rsidRPr="003E2B24">
              <w:rPr>
                <w:rFonts w:asciiTheme="minorHAnsi" w:hAnsiTheme="minorHAnsi"/>
              </w:rPr>
              <w:t>Para dois usuários simultâneos</w:t>
            </w:r>
          </w:p>
          <w:p w:rsidR="005D7BD4" w:rsidRPr="003E2B24" w:rsidRDefault="005D7BD4" w:rsidP="006F49D6">
            <w:pPr>
              <w:jc w:val="both"/>
              <w:rPr>
                <w:rFonts w:asciiTheme="minorHAnsi" w:hAnsiTheme="minorHAnsi"/>
              </w:rPr>
            </w:pPr>
            <w:r w:rsidRPr="003E2B24">
              <w:rPr>
                <w:rFonts w:asciiTheme="minorHAnsi" w:hAnsiTheme="minorHAnsi"/>
              </w:rPr>
              <w:t>Simulador de movimento lateral como o Surf.  Desenvolve a flexibilidade, agilidade dos músculos do quadril e da região lombar.</w:t>
            </w:r>
          </w:p>
          <w:p w:rsidR="005D7BD4" w:rsidRPr="003E2B24" w:rsidRDefault="005D7BD4" w:rsidP="006F49D6">
            <w:pPr>
              <w:jc w:val="both"/>
              <w:rPr>
                <w:rFonts w:asciiTheme="minorHAnsi" w:hAnsiTheme="minorHAnsi"/>
              </w:rPr>
            </w:pPr>
            <w:r w:rsidRPr="003E2B24">
              <w:rPr>
                <w:rFonts w:asciiTheme="minorHAnsi" w:hAnsiTheme="minorHAnsi"/>
              </w:rPr>
              <w:t xml:space="preserve">Fabricado com tubos de aço carbono de no mínimo </w:t>
            </w:r>
            <w:proofErr w:type="gramStart"/>
            <w:r w:rsidRPr="003E2B24">
              <w:rPr>
                <w:rFonts w:asciiTheme="minorHAnsi" w:hAnsiTheme="minorHAnsi"/>
              </w:rPr>
              <w:t>3</w:t>
            </w:r>
            <w:proofErr w:type="gramEnd"/>
            <w:r w:rsidRPr="003E2B24">
              <w:rPr>
                <w:rFonts w:asciiTheme="minorHAnsi" w:hAnsiTheme="minorHAnsi"/>
              </w:rPr>
              <w:t xml:space="preserve"> ½" x 3 mm; 2” x 2 mm; 1" ½ x 2 mm; Tubo de aço carbono trefilado 2” x 5,54 mm schedule 80 (60,3 x 49,22 mm); chapas de aço carbono de no mínimo 4,75 mm; 3 mm; </w:t>
            </w:r>
            <w:proofErr w:type="spellStart"/>
            <w:r w:rsidRPr="003E2B24">
              <w:rPr>
                <w:rFonts w:asciiTheme="minorHAnsi" w:hAnsiTheme="minorHAnsi"/>
              </w:rPr>
              <w:t>Pisantes</w:t>
            </w:r>
            <w:proofErr w:type="spellEnd"/>
            <w:r w:rsidRPr="003E2B24">
              <w:rPr>
                <w:rFonts w:asciiTheme="minorHAnsi" w:hAnsiTheme="minorHAnsi"/>
              </w:rPr>
              <w:t xml:space="preserve"> fabricados em chapa de aço carbono de no mínimo 2 mm estampado, com cantos arredondados, tampas de aço carbono de 2 mm estampadas para proteção dos rolamentos, tampas em metal externas. Utiliza eixos maciços, com rolamentos duplos, pintura a pó eletrostática poliéster, solda </w:t>
            </w:r>
            <w:proofErr w:type="spellStart"/>
            <w:r w:rsidRPr="003E2B24">
              <w:rPr>
                <w:rFonts w:asciiTheme="minorHAnsi" w:hAnsiTheme="minorHAnsi"/>
              </w:rPr>
              <w:t>mig</w:t>
            </w:r>
            <w:proofErr w:type="spellEnd"/>
            <w:r w:rsidRPr="003E2B24">
              <w:rPr>
                <w:rFonts w:asciiTheme="minorHAnsi" w:hAnsiTheme="minorHAnsi"/>
              </w:rPr>
              <w:t xml:space="preserve">, acabamento emborrachado. Permite a utilização de 2 (dois) usuários simultâneos e oferece total segurança. Instalação em áreas fechadas ou ao ar livre, resistente às ações climáticas. Fixação do aparelho ao solo através de chumbador </w:t>
            </w:r>
            <w:proofErr w:type="spellStart"/>
            <w:r w:rsidRPr="003E2B24">
              <w:rPr>
                <w:rFonts w:asciiTheme="minorHAnsi" w:hAnsiTheme="minorHAnsi"/>
              </w:rPr>
              <w:t>parabolt</w:t>
            </w:r>
            <w:proofErr w:type="spellEnd"/>
            <w:r w:rsidRPr="003E2B24">
              <w:rPr>
                <w:rFonts w:asciiTheme="minorHAnsi" w:hAnsiTheme="minorHAnsi"/>
              </w:rPr>
              <w:t xml:space="preserve"> ou chumbador com flange. Adesivo de identificação do produto, músculos exercitados e dicas para uso e funções do aparelho, dados do fabricante e contato para assistência técnica.</w:t>
            </w:r>
          </w:p>
        </w:tc>
      </w:tr>
      <w:tr w:rsidR="005D7BD4" w:rsidRPr="003E2B24" w:rsidTr="004A7D97">
        <w:trPr>
          <w:trHeight w:val="505"/>
          <w:jc w:val="center"/>
        </w:trPr>
        <w:tc>
          <w:tcPr>
            <w:tcW w:w="6170" w:type="dxa"/>
            <w:shd w:val="clear" w:color="000000" w:fill="FFFFFF"/>
            <w:vAlign w:val="center"/>
          </w:tcPr>
          <w:p w:rsidR="005D7BD4" w:rsidRPr="003E2B24" w:rsidRDefault="005D7BD4" w:rsidP="006F49D6">
            <w:pPr>
              <w:rPr>
                <w:rFonts w:asciiTheme="minorHAnsi" w:hAnsiTheme="minorHAnsi"/>
                <w:b/>
              </w:rPr>
            </w:pPr>
            <w:r w:rsidRPr="003E2B24">
              <w:rPr>
                <w:rFonts w:asciiTheme="minorHAnsi" w:hAnsiTheme="minorHAnsi"/>
                <w:b/>
              </w:rPr>
              <w:t xml:space="preserve">VOLANTE DE ROTAÇÃO DIAGONAL DUPLO: </w:t>
            </w:r>
          </w:p>
          <w:p w:rsidR="005D7BD4" w:rsidRPr="003E2B24" w:rsidRDefault="005D7BD4" w:rsidP="006F49D6">
            <w:pPr>
              <w:jc w:val="both"/>
              <w:rPr>
                <w:rFonts w:asciiTheme="minorHAnsi" w:hAnsiTheme="minorHAnsi"/>
              </w:rPr>
            </w:pPr>
            <w:r w:rsidRPr="003E2B24">
              <w:rPr>
                <w:rFonts w:asciiTheme="minorHAnsi" w:hAnsiTheme="minorHAnsi"/>
              </w:rPr>
              <w:t>Para dois usuários</w:t>
            </w:r>
          </w:p>
          <w:p w:rsidR="005D7BD4" w:rsidRPr="003E2B24" w:rsidRDefault="005D7BD4" w:rsidP="006F49D6">
            <w:pPr>
              <w:jc w:val="both"/>
              <w:rPr>
                <w:rFonts w:asciiTheme="minorHAnsi" w:hAnsiTheme="minorHAnsi"/>
              </w:rPr>
            </w:pPr>
            <w:r w:rsidRPr="003E2B24">
              <w:rPr>
                <w:rFonts w:asciiTheme="minorHAnsi" w:hAnsiTheme="minorHAnsi"/>
              </w:rPr>
              <w:t xml:space="preserve">Movimento circular inclinada dos membros superiores. Fortalece os membros superiores e melhora a flexibilidade das articulações dos </w:t>
            </w:r>
            <w:r w:rsidRPr="003E2B24">
              <w:rPr>
                <w:rFonts w:asciiTheme="minorHAnsi" w:hAnsiTheme="minorHAnsi"/>
              </w:rPr>
              <w:lastRenderedPageBreak/>
              <w:t>ombros.</w:t>
            </w:r>
          </w:p>
          <w:p w:rsidR="005D7BD4" w:rsidRPr="003E2B24" w:rsidRDefault="005D7BD4" w:rsidP="00FD3818">
            <w:pPr>
              <w:jc w:val="both"/>
              <w:rPr>
                <w:rFonts w:asciiTheme="minorHAnsi" w:hAnsiTheme="minorHAnsi"/>
              </w:rPr>
            </w:pPr>
            <w:r w:rsidRPr="003E2B24">
              <w:rPr>
                <w:rFonts w:asciiTheme="minorHAnsi" w:hAnsiTheme="minorHAnsi"/>
              </w:rPr>
              <w:t xml:space="preserve">Fabricado com tubos de aço carbono de no mínimo </w:t>
            </w:r>
            <w:proofErr w:type="gramStart"/>
            <w:r w:rsidRPr="003E2B24">
              <w:rPr>
                <w:rFonts w:asciiTheme="minorHAnsi" w:hAnsiTheme="minorHAnsi"/>
              </w:rPr>
              <w:t>3</w:t>
            </w:r>
            <w:proofErr w:type="gramEnd"/>
            <w:r w:rsidRPr="003E2B24">
              <w:rPr>
                <w:rFonts w:asciiTheme="minorHAnsi" w:hAnsiTheme="minorHAnsi"/>
              </w:rPr>
              <w:t xml:space="preserve"> ½" x 3 mm; 1" ½ x 2 mm; 1” x 1,5 mm; ¾” x 1,5 mm; Tubo de aço carbono trefilado 2” x 5,54 mm schedule 80 (60,3 x 49,22 mm); chapas de aço carbono de no mínimo 4,75 mm. Utiliza eixos maciços, com rolamentos duplos, pintura a pó eletrostática poliéster, solda </w:t>
            </w:r>
            <w:proofErr w:type="spellStart"/>
            <w:r w:rsidRPr="003E2B24">
              <w:rPr>
                <w:rFonts w:asciiTheme="minorHAnsi" w:hAnsiTheme="minorHAnsi"/>
              </w:rPr>
              <w:t>mig</w:t>
            </w:r>
            <w:proofErr w:type="spellEnd"/>
            <w:r w:rsidRPr="003E2B24">
              <w:rPr>
                <w:rFonts w:asciiTheme="minorHAnsi" w:hAnsiTheme="minorHAnsi"/>
              </w:rPr>
              <w:t xml:space="preserve">, manípulos de </w:t>
            </w:r>
            <w:proofErr w:type="spellStart"/>
            <w:r w:rsidRPr="003E2B24">
              <w:rPr>
                <w:rFonts w:asciiTheme="minorHAnsi" w:hAnsiTheme="minorHAnsi"/>
              </w:rPr>
              <w:t>baquelite</w:t>
            </w:r>
            <w:proofErr w:type="spellEnd"/>
            <w:r w:rsidRPr="003E2B24">
              <w:rPr>
                <w:rFonts w:asciiTheme="minorHAnsi" w:hAnsiTheme="minorHAnsi"/>
              </w:rPr>
              <w:t xml:space="preserve">, tampas de aço carbono de 2 mm estampadas para proteção dos rolamentos, tampas em metal externas. Permite a utilização de 2 (dois) usuários simultâneos e oferece total segurança. Instalação em áreas fechadas ou ao ar livre, resistente às ações climáticas. Fixação do aparelho ao solo através de chumbador </w:t>
            </w:r>
            <w:proofErr w:type="spellStart"/>
            <w:r w:rsidRPr="003E2B24">
              <w:rPr>
                <w:rFonts w:asciiTheme="minorHAnsi" w:hAnsiTheme="minorHAnsi"/>
              </w:rPr>
              <w:t>parabolt</w:t>
            </w:r>
            <w:proofErr w:type="spellEnd"/>
            <w:r w:rsidRPr="003E2B24">
              <w:rPr>
                <w:rFonts w:asciiTheme="minorHAnsi" w:hAnsiTheme="minorHAnsi"/>
              </w:rPr>
              <w:t xml:space="preserve"> ou chumbador com flange. Adesivo de identificação do produto, músculos exercitados e dicas para uso e funções do aparelho, dados do fabricante e contato para assistência técnica.</w:t>
            </w:r>
          </w:p>
        </w:tc>
      </w:tr>
      <w:tr w:rsidR="005D7BD4" w:rsidRPr="003E2B24" w:rsidTr="004A7D97">
        <w:trPr>
          <w:trHeight w:val="505"/>
          <w:jc w:val="center"/>
        </w:trPr>
        <w:tc>
          <w:tcPr>
            <w:tcW w:w="6170" w:type="dxa"/>
            <w:shd w:val="clear" w:color="000000" w:fill="FFFFFF"/>
            <w:vAlign w:val="center"/>
          </w:tcPr>
          <w:p w:rsidR="005D7BD4" w:rsidRPr="003E2B24" w:rsidRDefault="005D7BD4" w:rsidP="006F49D6">
            <w:pPr>
              <w:rPr>
                <w:rFonts w:asciiTheme="minorHAnsi" w:hAnsiTheme="minorHAnsi"/>
                <w:b/>
              </w:rPr>
            </w:pPr>
            <w:r w:rsidRPr="003E2B24">
              <w:rPr>
                <w:rFonts w:asciiTheme="minorHAnsi" w:hAnsiTheme="minorHAnsi"/>
                <w:b/>
              </w:rPr>
              <w:lastRenderedPageBreak/>
              <w:t xml:space="preserve">VOLANTE DE ROTAÇÃO VERTICAL DUPLO: </w:t>
            </w:r>
          </w:p>
          <w:p w:rsidR="005D7BD4" w:rsidRPr="003E2B24" w:rsidRDefault="005D7BD4" w:rsidP="006F49D6">
            <w:pPr>
              <w:jc w:val="both"/>
              <w:rPr>
                <w:rFonts w:asciiTheme="minorHAnsi" w:hAnsiTheme="minorHAnsi"/>
              </w:rPr>
            </w:pPr>
            <w:r w:rsidRPr="003E2B24">
              <w:rPr>
                <w:rFonts w:asciiTheme="minorHAnsi" w:hAnsiTheme="minorHAnsi"/>
              </w:rPr>
              <w:t>Para dois usuários simultâneos</w:t>
            </w:r>
          </w:p>
          <w:p w:rsidR="005D7BD4" w:rsidRPr="003E2B24" w:rsidRDefault="005D7BD4" w:rsidP="006F49D6">
            <w:pPr>
              <w:jc w:val="both"/>
              <w:rPr>
                <w:rFonts w:asciiTheme="minorHAnsi" w:hAnsiTheme="minorHAnsi"/>
              </w:rPr>
            </w:pPr>
            <w:r w:rsidRPr="003E2B24">
              <w:rPr>
                <w:rFonts w:asciiTheme="minorHAnsi" w:hAnsiTheme="minorHAnsi"/>
              </w:rPr>
              <w:t>Movimento circular vertical dos membros superiores. Fortalece os membros superiores e melhora a flexibilidade das articulações dos ombros.</w:t>
            </w:r>
          </w:p>
          <w:p w:rsidR="005D7BD4" w:rsidRPr="003E2B24" w:rsidRDefault="005D7BD4" w:rsidP="00FD3818">
            <w:pPr>
              <w:jc w:val="both"/>
              <w:rPr>
                <w:rFonts w:asciiTheme="minorHAnsi" w:hAnsiTheme="minorHAnsi"/>
              </w:rPr>
            </w:pPr>
            <w:r w:rsidRPr="003E2B24">
              <w:rPr>
                <w:rFonts w:asciiTheme="minorHAnsi" w:hAnsiTheme="minorHAnsi"/>
              </w:rPr>
              <w:t xml:space="preserve">Fabricado com tubos de aço carbono de no mínimo </w:t>
            </w:r>
            <w:proofErr w:type="gramStart"/>
            <w:r w:rsidRPr="003E2B24">
              <w:rPr>
                <w:rFonts w:asciiTheme="minorHAnsi" w:hAnsiTheme="minorHAnsi"/>
              </w:rPr>
              <w:t>3</w:t>
            </w:r>
            <w:proofErr w:type="gramEnd"/>
            <w:r w:rsidRPr="003E2B24">
              <w:rPr>
                <w:rFonts w:asciiTheme="minorHAnsi" w:hAnsiTheme="minorHAnsi"/>
              </w:rPr>
              <w:t xml:space="preserve"> ½" x 3 mm; 1” x 1,5 mm; ¾” x 1,5 mm; Tubo de aço carbono trefilado 2” x 5,54 mm schedule 80 (60,3 x 49,22 mm); chapas de aço carbono de no mínimo 4,75 mm. Utiliza eixos maciços, com rolamentos duplos, pintura a pó eletrostática poliéster, solda </w:t>
            </w:r>
            <w:proofErr w:type="spellStart"/>
            <w:r w:rsidRPr="003E2B24">
              <w:rPr>
                <w:rFonts w:asciiTheme="minorHAnsi" w:hAnsiTheme="minorHAnsi"/>
              </w:rPr>
              <w:t>mig</w:t>
            </w:r>
            <w:proofErr w:type="spellEnd"/>
            <w:r w:rsidRPr="003E2B24">
              <w:rPr>
                <w:rFonts w:asciiTheme="minorHAnsi" w:hAnsiTheme="minorHAnsi"/>
              </w:rPr>
              <w:t xml:space="preserve">, manípulos de </w:t>
            </w:r>
            <w:proofErr w:type="spellStart"/>
            <w:r w:rsidRPr="003E2B24">
              <w:rPr>
                <w:rFonts w:asciiTheme="minorHAnsi" w:hAnsiTheme="minorHAnsi"/>
              </w:rPr>
              <w:t>baquelite</w:t>
            </w:r>
            <w:proofErr w:type="spellEnd"/>
            <w:r w:rsidRPr="003E2B24">
              <w:rPr>
                <w:rFonts w:asciiTheme="minorHAnsi" w:hAnsiTheme="minorHAnsi"/>
              </w:rPr>
              <w:t xml:space="preserve">, tampas de aço carbono de 2 mm estampadas para proteção dos rolamentos, tampas em metal externas. Permite a utilização de 2 (dois) usuários simultâneos e oferece total segurança. Instalação em áreas fechadas ou ao ar livre, resistente às ações climáticas. Fixação do aparelho ao solo através de chumbador </w:t>
            </w:r>
            <w:proofErr w:type="spellStart"/>
            <w:r w:rsidRPr="003E2B24">
              <w:rPr>
                <w:rFonts w:asciiTheme="minorHAnsi" w:hAnsiTheme="minorHAnsi"/>
              </w:rPr>
              <w:t>parabolt</w:t>
            </w:r>
            <w:proofErr w:type="spellEnd"/>
            <w:r w:rsidRPr="003E2B24">
              <w:rPr>
                <w:rFonts w:asciiTheme="minorHAnsi" w:hAnsiTheme="minorHAnsi"/>
              </w:rPr>
              <w:t xml:space="preserve"> ou chumbador com flange. Adesivo de identificação do produto, músculos exercitados e dicas para uso e funções do aparelho, dados do fabricante e contato para assistência técnica.</w:t>
            </w:r>
          </w:p>
        </w:tc>
      </w:tr>
      <w:tr w:rsidR="005D7BD4" w:rsidRPr="003E2B24" w:rsidTr="004A7D97">
        <w:trPr>
          <w:trHeight w:val="505"/>
          <w:jc w:val="center"/>
        </w:trPr>
        <w:tc>
          <w:tcPr>
            <w:tcW w:w="6170" w:type="dxa"/>
            <w:shd w:val="clear" w:color="000000" w:fill="FFFFFF"/>
            <w:vAlign w:val="center"/>
          </w:tcPr>
          <w:p w:rsidR="005D7BD4" w:rsidRPr="003E2B24" w:rsidRDefault="005D7BD4" w:rsidP="006F49D6">
            <w:pPr>
              <w:jc w:val="both"/>
              <w:rPr>
                <w:rFonts w:asciiTheme="minorHAnsi" w:hAnsiTheme="minorHAnsi" w:cs="Arial"/>
                <w:b/>
              </w:rPr>
            </w:pPr>
            <w:r w:rsidRPr="003E2B24">
              <w:rPr>
                <w:rFonts w:asciiTheme="minorHAnsi" w:hAnsiTheme="minorHAnsi" w:cs="Arial"/>
                <w:b/>
              </w:rPr>
              <w:t xml:space="preserve">SIMULADOR DE CAMINHADA DUPLO: </w:t>
            </w:r>
          </w:p>
          <w:p w:rsidR="005D7BD4" w:rsidRPr="003E2B24" w:rsidRDefault="005D7BD4" w:rsidP="006F49D6">
            <w:pPr>
              <w:jc w:val="both"/>
              <w:rPr>
                <w:rFonts w:asciiTheme="minorHAnsi" w:hAnsiTheme="minorHAnsi" w:cs="Arial"/>
              </w:rPr>
            </w:pPr>
            <w:r w:rsidRPr="003E2B24">
              <w:rPr>
                <w:rFonts w:asciiTheme="minorHAnsi" w:hAnsiTheme="minorHAnsi" w:cs="Arial"/>
              </w:rPr>
              <w:t>Para dois usuários simultâneos</w:t>
            </w:r>
          </w:p>
          <w:p w:rsidR="005D7BD4" w:rsidRPr="003E2B24" w:rsidRDefault="005D7BD4" w:rsidP="006F49D6">
            <w:pPr>
              <w:jc w:val="both"/>
              <w:rPr>
                <w:rFonts w:asciiTheme="minorHAnsi" w:hAnsiTheme="minorHAnsi" w:cs="Arial"/>
              </w:rPr>
            </w:pPr>
            <w:r w:rsidRPr="003E2B24">
              <w:rPr>
                <w:rFonts w:asciiTheme="minorHAnsi" w:hAnsiTheme="minorHAnsi" w:cs="Arial"/>
              </w:rPr>
              <w:t>Simulador de Caminhada. Aumenta a mobilidade dos membros inferiores e desenvolve a coordenação motora.</w:t>
            </w:r>
          </w:p>
          <w:p w:rsidR="005D7BD4" w:rsidRPr="003E2B24" w:rsidRDefault="005D7BD4" w:rsidP="006F49D6">
            <w:pPr>
              <w:jc w:val="both"/>
              <w:rPr>
                <w:rFonts w:asciiTheme="minorHAnsi" w:hAnsiTheme="minorHAnsi" w:cs="Arial"/>
              </w:rPr>
            </w:pPr>
            <w:r w:rsidRPr="003E2B24">
              <w:rPr>
                <w:rFonts w:asciiTheme="minorHAnsi" w:hAnsiTheme="minorHAnsi" w:cs="Arial"/>
              </w:rPr>
              <w:t xml:space="preserve">Fabricado com tubos de aço carbono de no mínimo </w:t>
            </w:r>
            <w:proofErr w:type="gramStart"/>
            <w:r w:rsidRPr="003E2B24">
              <w:rPr>
                <w:rFonts w:asciiTheme="minorHAnsi" w:hAnsiTheme="minorHAnsi" w:cs="Arial"/>
              </w:rPr>
              <w:t>2</w:t>
            </w:r>
            <w:proofErr w:type="gramEnd"/>
            <w:r w:rsidRPr="003E2B24">
              <w:rPr>
                <w:rFonts w:asciiTheme="minorHAnsi" w:hAnsiTheme="minorHAnsi" w:cs="Arial"/>
              </w:rPr>
              <w:t xml:space="preserve"> ½" x 2 mm; 2” x 2 mm; 1" ½ x 2 mm; Tubo de aço carbono trefilado 2” x 5,54 mm schedule 80 (60,3 x 49,22 mm); chapas de aço carbono de no mínimo 3 mm; </w:t>
            </w:r>
            <w:proofErr w:type="spellStart"/>
            <w:r w:rsidRPr="003E2B24">
              <w:rPr>
                <w:rFonts w:asciiTheme="minorHAnsi" w:hAnsiTheme="minorHAnsi" w:cs="Arial"/>
              </w:rPr>
              <w:t>Pisantes</w:t>
            </w:r>
            <w:proofErr w:type="spellEnd"/>
            <w:r w:rsidRPr="003E2B24">
              <w:rPr>
                <w:rFonts w:asciiTheme="minorHAnsi" w:hAnsiTheme="minorHAnsi" w:cs="Arial"/>
              </w:rPr>
              <w:t xml:space="preserve"> fabricados em chapa de aço carbono de no mínimo 2 mm estampado, com cantos arredondados, tampas de aço carbono de 2 mm estampadas para proteção dos rolamentos. Utiliza eixos maciços, com rolamentos duplos, pintura a pó eletrostática poliéster, solda </w:t>
            </w:r>
            <w:proofErr w:type="spellStart"/>
            <w:r w:rsidRPr="003E2B24">
              <w:rPr>
                <w:rFonts w:asciiTheme="minorHAnsi" w:hAnsiTheme="minorHAnsi" w:cs="Arial"/>
              </w:rPr>
              <w:t>mig</w:t>
            </w:r>
            <w:proofErr w:type="spellEnd"/>
            <w:r w:rsidRPr="003E2B24">
              <w:rPr>
                <w:rFonts w:asciiTheme="minorHAnsi" w:hAnsiTheme="minorHAnsi" w:cs="Arial"/>
              </w:rPr>
              <w:t xml:space="preserve">. Permite a utilização de 2 (dois) usuários simultâneos e oferece total segurança. Instalação em áreas fechadas ou ao ar livre, resistente às ações climáticas. Fixação do aparelho ao solo através de chumbador </w:t>
            </w:r>
            <w:proofErr w:type="spellStart"/>
            <w:r w:rsidRPr="003E2B24">
              <w:rPr>
                <w:rFonts w:asciiTheme="minorHAnsi" w:hAnsiTheme="minorHAnsi" w:cs="Arial"/>
              </w:rPr>
              <w:t>parabolt</w:t>
            </w:r>
            <w:proofErr w:type="spellEnd"/>
            <w:r w:rsidRPr="003E2B24">
              <w:rPr>
                <w:rFonts w:asciiTheme="minorHAnsi" w:hAnsiTheme="minorHAnsi" w:cs="Arial"/>
              </w:rPr>
              <w:t>. Adesivo de identificação do produto, músculos exercitados e dicas para uso e funções do aparelho, dados do fabricante e contato para assistência técnica.</w:t>
            </w:r>
          </w:p>
        </w:tc>
      </w:tr>
      <w:tr w:rsidR="005D7BD4" w:rsidRPr="003E2B24" w:rsidTr="004A7D97">
        <w:trPr>
          <w:trHeight w:val="47"/>
          <w:jc w:val="center"/>
        </w:trPr>
        <w:tc>
          <w:tcPr>
            <w:tcW w:w="6170" w:type="dxa"/>
            <w:shd w:val="clear" w:color="000000" w:fill="FFFFFF"/>
            <w:vAlign w:val="center"/>
          </w:tcPr>
          <w:p w:rsidR="005D7BD4" w:rsidRPr="003E2B24" w:rsidRDefault="005D7BD4" w:rsidP="006F49D6">
            <w:pPr>
              <w:rPr>
                <w:rFonts w:asciiTheme="minorHAnsi" w:hAnsiTheme="minorHAnsi" w:cs="Arial"/>
                <w:b/>
              </w:rPr>
            </w:pPr>
            <w:r w:rsidRPr="003E2B24">
              <w:rPr>
                <w:rFonts w:asciiTheme="minorHAnsi" w:hAnsiTheme="minorHAnsi" w:cs="Arial"/>
                <w:b/>
              </w:rPr>
              <w:t xml:space="preserve">PLACA ORIENTATIVA 1X2M 2"X1"1/2': </w:t>
            </w:r>
          </w:p>
          <w:p w:rsidR="005D7BD4" w:rsidRPr="003E2B24" w:rsidRDefault="005D7BD4" w:rsidP="006F49D6">
            <w:pPr>
              <w:jc w:val="both"/>
              <w:rPr>
                <w:rFonts w:asciiTheme="minorHAnsi" w:hAnsiTheme="minorHAnsi" w:cs="Arial"/>
              </w:rPr>
            </w:pPr>
            <w:r w:rsidRPr="003E2B24">
              <w:rPr>
                <w:rFonts w:asciiTheme="minorHAnsi" w:hAnsiTheme="minorHAnsi" w:cs="Arial"/>
              </w:rPr>
              <w:t>Placa com dicas de como utilizar de forma correta os aparelhos de academia, dicas para uma vida mais saudável e série de exercícios.</w:t>
            </w:r>
          </w:p>
          <w:p w:rsidR="005D7BD4" w:rsidRPr="003E2B24" w:rsidRDefault="005D7BD4" w:rsidP="00FD3818">
            <w:pPr>
              <w:jc w:val="both"/>
              <w:rPr>
                <w:rFonts w:asciiTheme="minorHAnsi" w:hAnsiTheme="minorHAnsi" w:cs="Arial"/>
              </w:rPr>
            </w:pPr>
            <w:r w:rsidRPr="003E2B24">
              <w:rPr>
                <w:rFonts w:asciiTheme="minorHAnsi" w:hAnsiTheme="minorHAnsi" w:cs="Arial"/>
              </w:rPr>
              <w:t xml:space="preserve">Fabricado com tubos de aço carbono de no mínimo </w:t>
            </w:r>
            <w:proofErr w:type="gramStart"/>
            <w:r w:rsidRPr="003E2B24">
              <w:rPr>
                <w:rFonts w:asciiTheme="minorHAnsi" w:hAnsiTheme="minorHAnsi" w:cs="Arial"/>
              </w:rPr>
              <w:t>2</w:t>
            </w:r>
            <w:proofErr w:type="gramEnd"/>
            <w:r w:rsidRPr="003E2B24">
              <w:rPr>
                <w:rFonts w:asciiTheme="minorHAnsi" w:hAnsiTheme="minorHAnsi" w:cs="Arial"/>
              </w:rPr>
              <w:t xml:space="preserve">” x 2 mm; 1" ½ x 2 mm; chapas de aço carbono de no mínimo 4,75 mm; 3 mm; chapa da placa 1000 x 2000 x 1,5 mm. Pintura a pó eletrostática poliéster, tampas em metal externas, solda </w:t>
            </w:r>
            <w:proofErr w:type="spellStart"/>
            <w:r w:rsidRPr="003E2B24">
              <w:rPr>
                <w:rFonts w:asciiTheme="minorHAnsi" w:hAnsiTheme="minorHAnsi" w:cs="Arial"/>
              </w:rPr>
              <w:t>mig</w:t>
            </w:r>
            <w:proofErr w:type="spellEnd"/>
            <w:r w:rsidRPr="003E2B24">
              <w:rPr>
                <w:rFonts w:asciiTheme="minorHAnsi" w:hAnsiTheme="minorHAnsi" w:cs="Arial"/>
              </w:rPr>
              <w:t xml:space="preserve">. Instalação em áreas fechadas ou ao ar livre, resistente às ações climáticas. Fixação do aparelho ao solo através de </w:t>
            </w:r>
            <w:r w:rsidRPr="003E2B24">
              <w:rPr>
                <w:rFonts w:asciiTheme="minorHAnsi" w:hAnsiTheme="minorHAnsi" w:cs="Arial"/>
              </w:rPr>
              <w:lastRenderedPageBreak/>
              <w:t xml:space="preserve">chumbador </w:t>
            </w:r>
            <w:proofErr w:type="spellStart"/>
            <w:r w:rsidRPr="003E2B24">
              <w:rPr>
                <w:rFonts w:asciiTheme="minorHAnsi" w:hAnsiTheme="minorHAnsi" w:cs="Arial"/>
              </w:rPr>
              <w:t>parabolt</w:t>
            </w:r>
            <w:proofErr w:type="spellEnd"/>
            <w:r w:rsidRPr="003E2B24">
              <w:rPr>
                <w:rFonts w:asciiTheme="minorHAnsi" w:hAnsiTheme="minorHAnsi" w:cs="Arial"/>
              </w:rPr>
              <w:t xml:space="preserve"> ou chumbador com flange. Adesivo de identificação de todos os produtos e dicas de alongamento, músculos exercitados e funções dos aparelhos, dados do fabricante e cliente, contato para assistência técnica.</w:t>
            </w:r>
          </w:p>
        </w:tc>
      </w:tr>
    </w:tbl>
    <w:p w:rsidR="005D7BD4" w:rsidRDefault="005D7BD4" w:rsidP="00BF40C6">
      <w:pPr>
        <w:spacing w:line="360" w:lineRule="auto"/>
        <w:jc w:val="both"/>
        <w:rPr>
          <w:rFonts w:asciiTheme="minorHAnsi" w:hAnsiTheme="minorHAnsi" w:cs="Arial"/>
        </w:rPr>
      </w:pPr>
      <w:r w:rsidRPr="003E2B24">
        <w:rPr>
          <w:rFonts w:asciiTheme="minorHAnsi" w:hAnsiTheme="minorHAnsi" w:cs="Arial"/>
        </w:rPr>
        <w:lastRenderedPageBreak/>
        <w:t xml:space="preserve"> </w:t>
      </w:r>
    </w:p>
    <w:p w:rsidR="00BF40C6" w:rsidRPr="003E2B24" w:rsidRDefault="00BF40C6" w:rsidP="00BF40C6">
      <w:pPr>
        <w:spacing w:line="276" w:lineRule="auto"/>
        <w:jc w:val="both"/>
        <w:rPr>
          <w:rFonts w:asciiTheme="minorHAnsi" w:hAnsiTheme="minorHAnsi" w:cstheme="minorHAnsi"/>
          <w:b/>
        </w:rPr>
      </w:pPr>
      <w:r w:rsidRPr="003E2B24">
        <w:rPr>
          <w:rFonts w:asciiTheme="minorHAnsi" w:hAnsiTheme="minorHAnsi" w:cstheme="minorHAnsi"/>
          <w:b/>
        </w:rPr>
        <w:t>5 - DA QUALIFICAÇÃO TECNICA:</w:t>
      </w:r>
    </w:p>
    <w:p w:rsidR="00BF40C6" w:rsidRPr="003E2B24" w:rsidRDefault="00BF40C6" w:rsidP="00BF40C6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:rsidR="00BF40C6" w:rsidRPr="003E2B24" w:rsidRDefault="00BF40C6" w:rsidP="00BF40C6">
      <w:pPr>
        <w:spacing w:line="360" w:lineRule="auto"/>
        <w:jc w:val="both"/>
        <w:rPr>
          <w:rFonts w:asciiTheme="minorHAnsi" w:hAnsiTheme="minorHAnsi" w:cstheme="minorHAnsi"/>
          <w:b/>
        </w:rPr>
      </w:pPr>
      <w:r w:rsidRPr="003E2B24">
        <w:rPr>
          <w:rFonts w:asciiTheme="minorHAnsi" w:hAnsiTheme="minorHAnsi" w:cstheme="minorHAnsi"/>
          <w:b/>
        </w:rPr>
        <w:t>Apresentar juntamente com o envelope de Habilitação.</w:t>
      </w:r>
    </w:p>
    <w:p w:rsidR="00BF40C6" w:rsidRPr="003E2B24" w:rsidRDefault="00BF40C6" w:rsidP="00BF40C6">
      <w:pPr>
        <w:spacing w:line="360" w:lineRule="auto"/>
        <w:jc w:val="both"/>
        <w:rPr>
          <w:rFonts w:asciiTheme="minorHAnsi" w:hAnsiTheme="minorHAnsi" w:cstheme="minorHAnsi"/>
          <w:b/>
        </w:rPr>
      </w:pPr>
    </w:p>
    <w:p w:rsidR="00BF40C6" w:rsidRPr="003E2B24" w:rsidRDefault="00BF40C6" w:rsidP="00BF40C6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="Arial"/>
        </w:rPr>
      </w:pPr>
      <w:r w:rsidRPr="003E2B24">
        <w:rPr>
          <w:rFonts w:asciiTheme="minorHAnsi" w:hAnsiTheme="minorHAnsi" w:cs="Arial"/>
        </w:rPr>
        <w:t>Para a fase de habilitação do certame licitatório, a empresa proponente deverá comprovar além da capacidade jurídica, fiscal e financeira, capacidade técnica para a realização do objeto previsto neste Termo de Referência, conforme segue:</w:t>
      </w:r>
    </w:p>
    <w:p w:rsidR="00BF40C6" w:rsidRPr="003E2B24" w:rsidRDefault="00BF40C6" w:rsidP="00BF40C6">
      <w:pPr>
        <w:overflowPunct/>
        <w:autoSpaceDE/>
        <w:autoSpaceDN/>
        <w:adjustRightInd/>
        <w:ind w:left="574"/>
        <w:jc w:val="both"/>
        <w:textAlignment w:val="auto"/>
        <w:rPr>
          <w:rFonts w:asciiTheme="minorHAnsi" w:hAnsiTheme="minorHAnsi" w:cs="Arial"/>
        </w:rPr>
      </w:pPr>
    </w:p>
    <w:p w:rsidR="00BF40C6" w:rsidRPr="003E2B24" w:rsidRDefault="00BF40C6" w:rsidP="00BF40C6">
      <w:pPr>
        <w:overflowPunct/>
        <w:autoSpaceDE/>
        <w:autoSpaceDN/>
        <w:adjustRightInd/>
        <w:jc w:val="both"/>
        <w:textAlignment w:val="auto"/>
        <w:rPr>
          <w:rFonts w:asciiTheme="minorHAnsi" w:hAnsiTheme="minorHAnsi" w:cs="Arial"/>
        </w:rPr>
      </w:pPr>
      <w:r w:rsidRPr="003E2B24">
        <w:rPr>
          <w:rFonts w:asciiTheme="minorHAnsi" w:hAnsiTheme="minorHAnsi" w:cs="Arial"/>
          <w:b/>
          <w:u w:val="single"/>
        </w:rPr>
        <w:t>5.1 Certificado de Registro e Regularidade da empresa (pessoa jurídica):</w:t>
      </w:r>
      <w:r w:rsidRPr="003E2B24">
        <w:rPr>
          <w:rFonts w:asciiTheme="minorHAnsi" w:hAnsiTheme="minorHAnsi" w:cs="Arial"/>
        </w:rPr>
        <w:t xml:space="preserve"> </w:t>
      </w:r>
    </w:p>
    <w:p w:rsidR="00BF40C6" w:rsidRPr="003E2B24" w:rsidRDefault="00BF40C6" w:rsidP="00BF40C6">
      <w:pPr>
        <w:overflowPunct/>
        <w:autoSpaceDE/>
        <w:autoSpaceDN/>
        <w:adjustRightInd/>
        <w:jc w:val="both"/>
        <w:textAlignment w:val="auto"/>
        <w:rPr>
          <w:rFonts w:asciiTheme="minorHAnsi" w:hAnsiTheme="minorHAnsi" w:cs="Arial"/>
        </w:rPr>
      </w:pPr>
    </w:p>
    <w:p w:rsidR="00BF40C6" w:rsidRPr="003E2B24" w:rsidRDefault="00BF40C6" w:rsidP="00BF40C6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="Arial"/>
        </w:rPr>
      </w:pPr>
      <w:r w:rsidRPr="003E2B24">
        <w:rPr>
          <w:rFonts w:asciiTheme="minorHAnsi" w:hAnsiTheme="minorHAnsi" w:cs="Arial"/>
        </w:rPr>
        <w:t>A empresa proponente deverá comprovar regularidade e registro no Conselho Regional de Engenharia e Agronomia (CREA), compatível com o objeto da licitação.</w:t>
      </w:r>
    </w:p>
    <w:p w:rsidR="00BF40C6" w:rsidRPr="003E2B24" w:rsidRDefault="00BF40C6" w:rsidP="00BF40C6">
      <w:pPr>
        <w:overflowPunct/>
        <w:autoSpaceDE/>
        <w:autoSpaceDN/>
        <w:adjustRightInd/>
        <w:ind w:left="574"/>
        <w:jc w:val="both"/>
        <w:textAlignment w:val="auto"/>
        <w:rPr>
          <w:rFonts w:asciiTheme="minorHAnsi" w:hAnsiTheme="minorHAnsi" w:cs="Arial"/>
        </w:rPr>
      </w:pPr>
    </w:p>
    <w:p w:rsidR="00BF40C6" w:rsidRPr="003E2B24" w:rsidRDefault="00BF40C6" w:rsidP="00BF40C6">
      <w:pPr>
        <w:overflowPunct/>
        <w:autoSpaceDE/>
        <w:autoSpaceDN/>
        <w:adjustRightInd/>
        <w:jc w:val="both"/>
        <w:textAlignment w:val="auto"/>
        <w:rPr>
          <w:rFonts w:asciiTheme="minorHAnsi" w:hAnsiTheme="minorHAnsi" w:cs="Arial"/>
        </w:rPr>
      </w:pPr>
      <w:r w:rsidRPr="003E2B24">
        <w:rPr>
          <w:rFonts w:asciiTheme="minorHAnsi" w:hAnsiTheme="minorHAnsi" w:cs="Arial"/>
          <w:b/>
          <w:u w:val="single"/>
        </w:rPr>
        <w:t>5.2 Capacidade Operacional (pessoa jurídica / pessoa física):</w:t>
      </w:r>
      <w:r w:rsidRPr="003E2B24">
        <w:rPr>
          <w:rFonts w:asciiTheme="minorHAnsi" w:hAnsiTheme="minorHAnsi" w:cs="Arial"/>
        </w:rPr>
        <w:t xml:space="preserve"> </w:t>
      </w:r>
    </w:p>
    <w:p w:rsidR="00BF40C6" w:rsidRPr="003E2B24" w:rsidRDefault="00BF40C6" w:rsidP="00BF40C6">
      <w:pPr>
        <w:overflowPunct/>
        <w:autoSpaceDE/>
        <w:autoSpaceDN/>
        <w:adjustRightInd/>
        <w:ind w:left="574"/>
        <w:jc w:val="both"/>
        <w:textAlignment w:val="auto"/>
        <w:rPr>
          <w:rFonts w:asciiTheme="minorHAnsi" w:hAnsiTheme="minorHAnsi" w:cs="Arial"/>
        </w:rPr>
      </w:pPr>
    </w:p>
    <w:p w:rsidR="00BF40C6" w:rsidRPr="003E2B24" w:rsidRDefault="00BF40C6" w:rsidP="00BF40C6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="Arial"/>
        </w:rPr>
      </w:pPr>
      <w:r w:rsidRPr="003E2B24">
        <w:rPr>
          <w:rFonts w:asciiTheme="minorHAnsi" w:hAnsiTheme="minorHAnsi" w:cs="Arial"/>
        </w:rPr>
        <w:t xml:space="preserve">A empresa proponente deverá comprovar, por intermédio de documento (certidão, declaração ou atestado) fornecido por pessoa(s) jurídica(s) de direito público ou privado, e acompanhado pelas respectivas CAT – Certidão de Acervo Técnico do CREA, dos profissionais do seu quadro devidamente contratados, ter executado o(s) seguinte(s) </w:t>
      </w:r>
      <w:proofErr w:type="gramStart"/>
      <w:r w:rsidRPr="003E2B24">
        <w:rPr>
          <w:rFonts w:asciiTheme="minorHAnsi" w:hAnsiTheme="minorHAnsi" w:cs="Arial"/>
        </w:rPr>
        <w:t>item(</w:t>
      </w:r>
      <w:proofErr w:type="spellStart"/>
      <w:proofErr w:type="gramEnd"/>
      <w:r w:rsidRPr="003E2B24">
        <w:rPr>
          <w:rFonts w:asciiTheme="minorHAnsi" w:hAnsiTheme="minorHAnsi" w:cs="Arial"/>
        </w:rPr>
        <w:t>ns</w:t>
      </w:r>
      <w:proofErr w:type="spellEnd"/>
      <w:r w:rsidRPr="003E2B24">
        <w:rPr>
          <w:rFonts w:asciiTheme="minorHAnsi" w:hAnsiTheme="minorHAnsi" w:cs="Arial"/>
        </w:rPr>
        <w:t>):</w:t>
      </w:r>
    </w:p>
    <w:p w:rsidR="00BF40C6" w:rsidRPr="003E2B24" w:rsidRDefault="00BF40C6" w:rsidP="00BF40C6">
      <w:pPr>
        <w:overflowPunct/>
        <w:autoSpaceDE/>
        <w:autoSpaceDN/>
        <w:adjustRightInd/>
        <w:ind w:left="574"/>
        <w:jc w:val="both"/>
        <w:textAlignment w:val="auto"/>
        <w:rPr>
          <w:rFonts w:asciiTheme="minorHAnsi" w:hAnsiTheme="minorHAnsi" w:cs="Arial"/>
        </w:rPr>
      </w:pPr>
    </w:p>
    <w:tbl>
      <w:tblPr>
        <w:tblW w:w="90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2"/>
        <w:gridCol w:w="3862"/>
      </w:tblGrid>
      <w:tr w:rsidR="00BF40C6" w:rsidRPr="003E2B24" w:rsidTr="006F49D6">
        <w:trPr>
          <w:cantSplit/>
          <w:trHeight w:val="516"/>
          <w:tblHeader/>
          <w:jc w:val="center"/>
        </w:trPr>
        <w:tc>
          <w:tcPr>
            <w:tcW w:w="5172" w:type="dxa"/>
            <w:shd w:val="clear" w:color="auto" w:fill="99CCFF"/>
            <w:vAlign w:val="center"/>
          </w:tcPr>
          <w:p w:rsidR="00BF40C6" w:rsidRPr="003E2B24" w:rsidRDefault="00BF40C6" w:rsidP="006F49D6">
            <w:pPr>
              <w:jc w:val="center"/>
              <w:rPr>
                <w:rFonts w:asciiTheme="minorHAnsi" w:hAnsiTheme="minorHAnsi" w:cs="Arial"/>
                <w:b/>
                <w:bCs/>
              </w:rPr>
            </w:pPr>
            <w:r w:rsidRPr="003E2B24">
              <w:rPr>
                <w:rFonts w:asciiTheme="minorHAnsi" w:hAnsiTheme="minorHAnsi" w:cs="Arial"/>
                <w:b/>
                <w:bCs/>
              </w:rPr>
              <w:t>ESPECIFICAÇÃO DAS OBRAS/</w:t>
            </w:r>
          </w:p>
          <w:p w:rsidR="00BF40C6" w:rsidRPr="003E2B24" w:rsidRDefault="00BF40C6" w:rsidP="006F49D6">
            <w:pPr>
              <w:jc w:val="center"/>
              <w:rPr>
                <w:rFonts w:asciiTheme="minorHAnsi" w:hAnsiTheme="minorHAnsi" w:cs="Arial"/>
                <w:b/>
                <w:bCs/>
              </w:rPr>
            </w:pPr>
            <w:r w:rsidRPr="003E2B24">
              <w:rPr>
                <w:rFonts w:asciiTheme="minorHAnsi" w:hAnsiTheme="minorHAnsi" w:cs="Arial"/>
                <w:b/>
                <w:bCs/>
              </w:rPr>
              <w:t>SERVIÇOS DE RELEVÂNCIA TÉCNICA</w:t>
            </w:r>
          </w:p>
        </w:tc>
        <w:tc>
          <w:tcPr>
            <w:tcW w:w="3862" w:type="dxa"/>
            <w:shd w:val="clear" w:color="auto" w:fill="99CCFF"/>
            <w:vAlign w:val="center"/>
          </w:tcPr>
          <w:p w:rsidR="00BF40C6" w:rsidRPr="003E2B24" w:rsidRDefault="00BF40C6" w:rsidP="006F49D6">
            <w:pPr>
              <w:jc w:val="center"/>
              <w:rPr>
                <w:rFonts w:asciiTheme="minorHAnsi" w:hAnsiTheme="minorHAnsi" w:cs="Arial"/>
                <w:b/>
                <w:bCs/>
              </w:rPr>
            </w:pPr>
            <w:r w:rsidRPr="003E2B24">
              <w:rPr>
                <w:rFonts w:asciiTheme="minorHAnsi" w:hAnsiTheme="minorHAnsi" w:cs="Arial"/>
                <w:b/>
                <w:bCs/>
              </w:rPr>
              <w:t xml:space="preserve">COMPROVAÇÃO QUANTITATIVA MÍNIMA </w:t>
            </w:r>
          </w:p>
        </w:tc>
      </w:tr>
      <w:tr w:rsidR="00BF40C6" w:rsidRPr="003E2B24" w:rsidTr="006F49D6">
        <w:trPr>
          <w:cantSplit/>
          <w:trHeight w:val="806"/>
          <w:jc w:val="center"/>
        </w:trPr>
        <w:tc>
          <w:tcPr>
            <w:tcW w:w="5172" w:type="dxa"/>
            <w:vAlign w:val="center"/>
          </w:tcPr>
          <w:p w:rsidR="00BF40C6" w:rsidRPr="003E2B24" w:rsidRDefault="00BF40C6" w:rsidP="006F49D6">
            <w:pPr>
              <w:jc w:val="center"/>
              <w:rPr>
                <w:rFonts w:asciiTheme="minorHAnsi" w:hAnsiTheme="minorHAnsi" w:cs="Arial"/>
              </w:rPr>
            </w:pPr>
          </w:p>
          <w:p w:rsidR="00BF40C6" w:rsidRPr="003E2B24" w:rsidRDefault="00BF40C6" w:rsidP="006F49D6">
            <w:pPr>
              <w:jc w:val="center"/>
              <w:rPr>
                <w:rFonts w:asciiTheme="minorHAnsi" w:hAnsiTheme="minorHAnsi" w:cs="Arial"/>
              </w:rPr>
            </w:pPr>
            <w:r w:rsidRPr="003E2B24">
              <w:rPr>
                <w:rFonts w:asciiTheme="minorHAnsi" w:hAnsiTheme="minorHAnsi" w:cs="Arial"/>
              </w:rPr>
              <w:t>Execução de piso de concreto moldado “in loco”</w:t>
            </w:r>
          </w:p>
          <w:p w:rsidR="00BF40C6" w:rsidRPr="003E2B24" w:rsidRDefault="00BF40C6" w:rsidP="006F49D6">
            <w:pPr>
              <w:rPr>
                <w:rFonts w:asciiTheme="minorHAnsi" w:hAnsiTheme="minorHAnsi" w:cs="Arial"/>
              </w:rPr>
            </w:pPr>
          </w:p>
        </w:tc>
        <w:tc>
          <w:tcPr>
            <w:tcW w:w="3862" w:type="dxa"/>
            <w:vAlign w:val="center"/>
          </w:tcPr>
          <w:p w:rsidR="00BF40C6" w:rsidRPr="003E2B24" w:rsidRDefault="00BF40C6" w:rsidP="006F49D6">
            <w:pPr>
              <w:jc w:val="center"/>
              <w:rPr>
                <w:rFonts w:asciiTheme="minorHAnsi" w:hAnsiTheme="minorHAnsi" w:cs="Arial"/>
              </w:rPr>
            </w:pPr>
            <w:r w:rsidRPr="003E2B24">
              <w:rPr>
                <w:rFonts w:asciiTheme="minorHAnsi" w:hAnsiTheme="minorHAnsi" w:cs="Arial"/>
              </w:rPr>
              <w:t>200m²/20m³</w:t>
            </w:r>
          </w:p>
        </w:tc>
      </w:tr>
    </w:tbl>
    <w:p w:rsidR="00BF40C6" w:rsidRPr="003E2B24" w:rsidRDefault="00BF40C6" w:rsidP="00BF40C6">
      <w:pPr>
        <w:overflowPunct/>
        <w:autoSpaceDE/>
        <w:autoSpaceDN/>
        <w:adjustRightInd/>
        <w:ind w:left="993"/>
        <w:jc w:val="both"/>
        <w:textAlignment w:val="auto"/>
        <w:rPr>
          <w:rFonts w:asciiTheme="minorHAnsi" w:hAnsiTheme="minorHAnsi" w:cs="Arial"/>
        </w:rPr>
      </w:pPr>
    </w:p>
    <w:p w:rsidR="00BF40C6" w:rsidRPr="003E2B24" w:rsidRDefault="00BF40C6" w:rsidP="00BF40C6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="Arial"/>
        </w:rPr>
      </w:pPr>
      <w:r w:rsidRPr="003E2B24">
        <w:rPr>
          <w:rFonts w:asciiTheme="minorHAnsi" w:hAnsiTheme="minorHAnsi" w:cs="Arial"/>
          <w:b/>
        </w:rPr>
        <w:t xml:space="preserve">5.3 </w:t>
      </w:r>
      <w:proofErr w:type="gramStart"/>
      <w:r w:rsidRPr="003E2B24">
        <w:rPr>
          <w:rFonts w:asciiTheme="minorHAnsi" w:hAnsiTheme="minorHAnsi" w:cs="Arial"/>
        </w:rPr>
        <w:t>Será</w:t>
      </w:r>
      <w:proofErr w:type="gramEnd"/>
      <w:r w:rsidRPr="003E2B24">
        <w:rPr>
          <w:rFonts w:asciiTheme="minorHAnsi" w:hAnsiTheme="minorHAnsi" w:cs="Arial"/>
        </w:rPr>
        <w:t xml:space="preserve"> permitida a comprovação quantitativa mínima através da apresentação de certidão e atestado proveniente de no máximo 03 (três) contratos.</w:t>
      </w:r>
    </w:p>
    <w:p w:rsidR="00BF40C6" w:rsidRPr="003E2B24" w:rsidRDefault="00BF40C6" w:rsidP="00BF40C6">
      <w:pPr>
        <w:overflowPunct/>
        <w:autoSpaceDE/>
        <w:autoSpaceDN/>
        <w:adjustRightInd/>
        <w:spacing w:line="360" w:lineRule="auto"/>
        <w:ind w:left="993"/>
        <w:jc w:val="both"/>
        <w:textAlignment w:val="auto"/>
        <w:rPr>
          <w:rFonts w:asciiTheme="minorHAnsi" w:hAnsiTheme="minorHAnsi" w:cs="Arial"/>
        </w:rPr>
      </w:pPr>
    </w:p>
    <w:p w:rsidR="00BF40C6" w:rsidRPr="003E2B24" w:rsidRDefault="00BF40C6" w:rsidP="00BF40C6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="Arial"/>
        </w:rPr>
      </w:pPr>
      <w:r w:rsidRPr="003E2B24">
        <w:rPr>
          <w:rFonts w:asciiTheme="minorHAnsi" w:hAnsiTheme="minorHAnsi" w:cs="Arial"/>
          <w:b/>
        </w:rPr>
        <w:t>5.4</w:t>
      </w:r>
      <w:r w:rsidRPr="003E2B24">
        <w:rPr>
          <w:rFonts w:asciiTheme="minorHAnsi" w:hAnsiTheme="minorHAnsi" w:cs="Arial"/>
        </w:rPr>
        <w:t xml:space="preserve"> Deverão ser observadas as seguintes informações básicas na apresentação </w:t>
      </w:r>
      <w:proofErr w:type="gramStart"/>
      <w:r w:rsidRPr="003E2B24">
        <w:rPr>
          <w:rFonts w:asciiTheme="minorHAnsi" w:hAnsiTheme="minorHAnsi" w:cs="Arial"/>
        </w:rPr>
        <w:t>dos certidão</w:t>
      </w:r>
      <w:proofErr w:type="gramEnd"/>
      <w:r w:rsidRPr="003E2B24">
        <w:rPr>
          <w:rFonts w:asciiTheme="minorHAnsi" w:hAnsiTheme="minorHAnsi" w:cs="Arial"/>
        </w:rPr>
        <w:t>(</w:t>
      </w:r>
      <w:proofErr w:type="spellStart"/>
      <w:r w:rsidRPr="003E2B24">
        <w:rPr>
          <w:rFonts w:asciiTheme="minorHAnsi" w:hAnsiTheme="minorHAnsi" w:cs="Arial"/>
        </w:rPr>
        <w:t>ões</w:t>
      </w:r>
      <w:proofErr w:type="spellEnd"/>
      <w:r w:rsidRPr="003E2B24">
        <w:rPr>
          <w:rFonts w:asciiTheme="minorHAnsi" w:hAnsiTheme="minorHAnsi" w:cs="Arial"/>
        </w:rPr>
        <w:t>) e/ou atestado(s):</w:t>
      </w:r>
    </w:p>
    <w:p w:rsidR="00BF40C6" w:rsidRPr="003E2B24" w:rsidRDefault="00BF40C6" w:rsidP="00BF40C6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="Arial"/>
        </w:rPr>
      </w:pPr>
    </w:p>
    <w:p w:rsidR="00BF40C6" w:rsidRPr="003E2B24" w:rsidRDefault="00BF40C6" w:rsidP="00BF40C6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="Arial"/>
        </w:rPr>
      </w:pPr>
      <w:r w:rsidRPr="003E2B24">
        <w:rPr>
          <w:rFonts w:asciiTheme="minorHAnsi" w:hAnsiTheme="minorHAnsi" w:cs="Arial"/>
        </w:rPr>
        <w:t>- Nome do contratado e do contratante;</w:t>
      </w:r>
    </w:p>
    <w:p w:rsidR="00BF40C6" w:rsidRPr="003E2B24" w:rsidRDefault="00BF40C6" w:rsidP="00BF40C6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="Arial"/>
        </w:rPr>
      </w:pPr>
      <w:r w:rsidRPr="003E2B24">
        <w:rPr>
          <w:rFonts w:asciiTheme="minorHAnsi" w:hAnsiTheme="minorHAnsi" w:cs="Arial"/>
        </w:rPr>
        <w:t>- Identificação do objeto do contrato (tipo ou natureza da obra);</w:t>
      </w:r>
    </w:p>
    <w:p w:rsidR="00BF40C6" w:rsidRPr="003E2B24" w:rsidRDefault="00BF40C6" w:rsidP="00BF40C6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="Arial"/>
        </w:rPr>
      </w:pPr>
      <w:r w:rsidRPr="003E2B24">
        <w:rPr>
          <w:rFonts w:asciiTheme="minorHAnsi" w:hAnsiTheme="minorHAnsi" w:cs="Arial"/>
        </w:rPr>
        <w:t>- Localização e data da realização da obra;</w:t>
      </w:r>
    </w:p>
    <w:p w:rsidR="00BF40C6" w:rsidRPr="003E2B24" w:rsidRDefault="00BF40C6" w:rsidP="00BF40C6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="Arial"/>
        </w:rPr>
      </w:pPr>
      <w:r w:rsidRPr="003E2B24">
        <w:rPr>
          <w:rFonts w:asciiTheme="minorHAnsi" w:hAnsiTheme="minorHAnsi" w:cs="Arial"/>
        </w:rPr>
        <w:t>- Serviços executados.</w:t>
      </w:r>
    </w:p>
    <w:p w:rsidR="00FD3818" w:rsidRDefault="00FD3818" w:rsidP="00BF40C6">
      <w:pPr>
        <w:overflowPunct/>
        <w:autoSpaceDE/>
        <w:autoSpaceDN/>
        <w:adjustRightInd/>
        <w:ind w:left="574"/>
        <w:jc w:val="both"/>
        <w:textAlignment w:val="auto"/>
        <w:rPr>
          <w:rFonts w:asciiTheme="minorHAnsi" w:hAnsiTheme="minorHAnsi" w:cs="Arial"/>
        </w:rPr>
      </w:pPr>
    </w:p>
    <w:p w:rsidR="00F32D43" w:rsidRDefault="00F32D43" w:rsidP="00BF40C6">
      <w:pPr>
        <w:overflowPunct/>
        <w:autoSpaceDE/>
        <w:autoSpaceDN/>
        <w:adjustRightInd/>
        <w:ind w:left="574"/>
        <w:jc w:val="both"/>
        <w:textAlignment w:val="auto"/>
        <w:rPr>
          <w:rFonts w:asciiTheme="minorHAnsi" w:hAnsiTheme="minorHAnsi" w:cs="Arial"/>
        </w:rPr>
      </w:pPr>
    </w:p>
    <w:p w:rsidR="00F32D43" w:rsidRDefault="00F32D43" w:rsidP="00BF40C6">
      <w:pPr>
        <w:overflowPunct/>
        <w:autoSpaceDE/>
        <w:autoSpaceDN/>
        <w:adjustRightInd/>
        <w:ind w:left="574"/>
        <w:jc w:val="both"/>
        <w:textAlignment w:val="auto"/>
        <w:rPr>
          <w:rFonts w:asciiTheme="minorHAnsi" w:hAnsiTheme="minorHAnsi" w:cs="Arial"/>
        </w:rPr>
      </w:pPr>
    </w:p>
    <w:p w:rsidR="00EA0974" w:rsidRPr="003E2B24" w:rsidRDefault="00EA0974" w:rsidP="00BF40C6">
      <w:pPr>
        <w:overflowPunct/>
        <w:autoSpaceDE/>
        <w:autoSpaceDN/>
        <w:adjustRightInd/>
        <w:ind w:left="574"/>
        <w:jc w:val="both"/>
        <w:textAlignment w:val="auto"/>
        <w:rPr>
          <w:rFonts w:asciiTheme="minorHAnsi" w:hAnsiTheme="minorHAnsi" w:cs="Arial"/>
        </w:rPr>
      </w:pPr>
    </w:p>
    <w:p w:rsidR="00BF40C6" w:rsidRPr="003E2B24" w:rsidRDefault="00BF40C6" w:rsidP="00BF40C6">
      <w:pPr>
        <w:overflowPunct/>
        <w:autoSpaceDE/>
        <w:autoSpaceDN/>
        <w:adjustRightInd/>
        <w:jc w:val="both"/>
        <w:textAlignment w:val="auto"/>
        <w:rPr>
          <w:rFonts w:asciiTheme="minorHAnsi" w:hAnsiTheme="minorHAnsi" w:cs="Arial"/>
        </w:rPr>
      </w:pPr>
      <w:r w:rsidRPr="003E2B24">
        <w:rPr>
          <w:rFonts w:asciiTheme="minorHAnsi" w:hAnsiTheme="minorHAnsi" w:cs="Arial"/>
          <w:b/>
          <w:u w:val="single"/>
        </w:rPr>
        <w:t>5.5 Certificado de Registro e Regularidade do Profissional (pessoa física):</w:t>
      </w:r>
      <w:r w:rsidRPr="003E2B24">
        <w:rPr>
          <w:rFonts w:asciiTheme="minorHAnsi" w:hAnsiTheme="minorHAnsi" w:cs="Arial"/>
        </w:rPr>
        <w:t xml:space="preserve"> </w:t>
      </w:r>
    </w:p>
    <w:p w:rsidR="00BF40C6" w:rsidRPr="003E2B24" w:rsidRDefault="00BF40C6" w:rsidP="00BF40C6">
      <w:pPr>
        <w:overflowPunct/>
        <w:autoSpaceDE/>
        <w:autoSpaceDN/>
        <w:adjustRightInd/>
        <w:jc w:val="both"/>
        <w:textAlignment w:val="auto"/>
        <w:rPr>
          <w:rFonts w:asciiTheme="minorHAnsi" w:hAnsiTheme="minorHAnsi" w:cs="Arial"/>
        </w:rPr>
      </w:pPr>
    </w:p>
    <w:p w:rsidR="00BF40C6" w:rsidRPr="003E2B24" w:rsidRDefault="00644CDB" w:rsidP="00BF40C6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="Arial"/>
        </w:rPr>
      </w:pPr>
      <w:r w:rsidRPr="00644CDB">
        <w:rPr>
          <w:rFonts w:asciiTheme="minorHAnsi" w:hAnsiTheme="minorHAnsi" w:cs="Arial"/>
        </w:rPr>
        <w:t>Apresentar registro e/ou certidão de inscrição e comprovante de regularidade junto ao Conselho Regional de Engenharia e Agronomia (CREA) do responsável técnico pela condução dos serviços</w:t>
      </w:r>
      <w:r>
        <w:rPr>
          <w:rFonts w:asciiTheme="minorHAnsi" w:hAnsiTheme="minorHAnsi" w:cs="Arial"/>
        </w:rPr>
        <w:t>.</w:t>
      </w:r>
    </w:p>
    <w:p w:rsidR="00BF40C6" w:rsidRPr="003E2B24" w:rsidRDefault="00BF40C6" w:rsidP="00BF40C6">
      <w:pPr>
        <w:overflowPunct/>
        <w:autoSpaceDE/>
        <w:autoSpaceDN/>
        <w:adjustRightInd/>
        <w:ind w:left="574"/>
        <w:jc w:val="both"/>
        <w:textAlignment w:val="auto"/>
        <w:rPr>
          <w:rFonts w:asciiTheme="minorHAnsi" w:hAnsiTheme="minorHAnsi" w:cs="Arial"/>
          <w:b/>
          <w:u w:val="single"/>
        </w:rPr>
      </w:pPr>
    </w:p>
    <w:p w:rsidR="00BF40C6" w:rsidRPr="003E2B24" w:rsidRDefault="00BF40C6" w:rsidP="00BF40C6">
      <w:pPr>
        <w:overflowPunct/>
        <w:autoSpaceDE/>
        <w:autoSpaceDN/>
        <w:adjustRightInd/>
        <w:jc w:val="both"/>
        <w:textAlignment w:val="auto"/>
        <w:rPr>
          <w:rFonts w:asciiTheme="minorHAnsi" w:hAnsiTheme="minorHAnsi" w:cs="Arial"/>
        </w:rPr>
      </w:pPr>
      <w:r w:rsidRPr="003E2B24">
        <w:rPr>
          <w:rFonts w:asciiTheme="minorHAnsi" w:hAnsiTheme="minorHAnsi" w:cs="Arial"/>
          <w:b/>
          <w:u w:val="single"/>
        </w:rPr>
        <w:t>5.6 Capacidade Profissional (pessoa física):</w:t>
      </w:r>
      <w:r w:rsidRPr="003E2B24">
        <w:rPr>
          <w:rFonts w:asciiTheme="minorHAnsi" w:hAnsiTheme="minorHAnsi" w:cs="Arial"/>
        </w:rPr>
        <w:t xml:space="preserve">  </w:t>
      </w:r>
    </w:p>
    <w:p w:rsidR="00BF40C6" w:rsidRPr="003E2B24" w:rsidRDefault="00BF40C6" w:rsidP="00BF40C6">
      <w:pPr>
        <w:overflowPunct/>
        <w:autoSpaceDE/>
        <w:autoSpaceDN/>
        <w:adjustRightInd/>
        <w:jc w:val="both"/>
        <w:textAlignment w:val="auto"/>
        <w:rPr>
          <w:rFonts w:asciiTheme="minorHAnsi" w:hAnsiTheme="minorHAnsi" w:cs="Arial"/>
        </w:rPr>
      </w:pPr>
    </w:p>
    <w:p w:rsidR="00BF40C6" w:rsidRPr="003E2B24" w:rsidRDefault="00BF40C6" w:rsidP="00BF40C6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="Arial"/>
        </w:rPr>
      </w:pPr>
      <w:r w:rsidRPr="003E2B24">
        <w:rPr>
          <w:rFonts w:asciiTheme="minorHAnsi" w:hAnsiTheme="minorHAnsi" w:cs="Arial"/>
        </w:rPr>
        <w:t>O responsável técnico (pessoa física) deverá, por intermédio de documento (certidão, declaração ou atestado) fornecido por pessoa(s) jurídica(s) de direito público ou privado e acompanhado pelas respectivas CAT – Certidão de Acervo Técnico do CREA,</w:t>
      </w:r>
      <w:proofErr w:type="gramStart"/>
      <w:r w:rsidRPr="003E2B24">
        <w:rPr>
          <w:rFonts w:asciiTheme="minorHAnsi" w:hAnsiTheme="minorHAnsi" w:cs="Arial"/>
        </w:rPr>
        <w:t xml:space="preserve">  </w:t>
      </w:r>
      <w:proofErr w:type="gramEnd"/>
      <w:r w:rsidRPr="003E2B24">
        <w:rPr>
          <w:rFonts w:asciiTheme="minorHAnsi" w:hAnsiTheme="minorHAnsi" w:cs="Arial"/>
        </w:rPr>
        <w:t xml:space="preserve">comprovar experiência na execução de obra com a realização dos seguintes serviços: </w:t>
      </w:r>
    </w:p>
    <w:p w:rsidR="00BF40C6" w:rsidRPr="003E2B24" w:rsidRDefault="00BF40C6" w:rsidP="00BF40C6">
      <w:pPr>
        <w:overflowPunct/>
        <w:autoSpaceDE/>
        <w:autoSpaceDN/>
        <w:adjustRightInd/>
        <w:jc w:val="both"/>
        <w:textAlignment w:val="auto"/>
        <w:rPr>
          <w:rFonts w:asciiTheme="minorHAnsi" w:hAnsiTheme="minorHAnsi" w:cs="Arial"/>
        </w:rPr>
      </w:pPr>
    </w:p>
    <w:p w:rsidR="00BF40C6" w:rsidRPr="003E2B24" w:rsidRDefault="00BF40C6" w:rsidP="00BF40C6">
      <w:pPr>
        <w:overflowPunct/>
        <w:autoSpaceDE/>
        <w:autoSpaceDN/>
        <w:adjustRightInd/>
        <w:jc w:val="both"/>
        <w:textAlignment w:val="auto"/>
        <w:rPr>
          <w:rFonts w:asciiTheme="minorHAnsi" w:hAnsiTheme="minorHAnsi" w:cs="Arial"/>
        </w:rPr>
      </w:pPr>
      <w:r w:rsidRPr="003E2B24">
        <w:rPr>
          <w:rFonts w:asciiTheme="minorHAnsi" w:hAnsiTheme="minorHAnsi" w:cs="Arial"/>
          <w:b/>
        </w:rPr>
        <w:t>5.6.1</w:t>
      </w:r>
      <w:r w:rsidRPr="003E2B24">
        <w:rPr>
          <w:rFonts w:asciiTheme="minorHAnsi" w:hAnsiTheme="minorHAnsi" w:cs="Arial"/>
        </w:rPr>
        <w:t>. Execução de piso de concreto moldado “in loco”</w:t>
      </w:r>
    </w:p>
    <w:p w:rsidR="00BF40C6" w:rsidRPr="003E2B24" w:rsidRDefault="00BF40C6" w:rsidP="00BF40C6">
      <w:pPr>
        <w:overflowPunct/>
        <w:autoSpaceDE/>
        <w:autoSpaceDN/>
        <w:adjustRightInd/>
        <w:jc w:val="both"/>
        <w:textAlignment w:val="auto"/>
        <w:rPr>
          <w:rFonts w:asciiTheme="minorHAnsi" w:hAnsiTheme="minorHAnsi" w:cs="Arial"/>
        </w:rPr>
      </w:pPr>
    </w:p>
    <w:p w:rsidR="00BF40C6" w:rsidRPr="003E2B24" w:rsidRDefault="00BF40C6" w:rsidP="00BF40C6">
      <w:pPr>
        <w:overflowPunct/>
        <w:autoSpaceDE/>
        <w:autoSpaceDN/>
        <w:adjustRightInd/>
        <w:ind w:left="574"/>
        <w:jc w:val="both"/>
        <w:textAlignment w:val="auto"/>
        <w:rPr>
          <w:rFonts w:asciiTheme="minorHAnsi" w:hAnsiTheme="minorHAnsi" w:cs="Arial"/>
        </w:rPr>
      </w:pPr>
    </w:p>
    <w:p w:rsidR="00BF40C6" w:rsidRPr="003E2B24" w:rsidRDefault="00BF40C6" w:rsidP="00BF40C6">
      <w:pPr>
        <w:overflowPunct/>
        <w:autoSpaceDE/>
        <w:autoSpaceDN/>
        <w:adjustRightInd/>
        <w:jc w:val="both"/>
        <w:textAlignment w:val="auto"/>
        <w:rPr>
          <w:rFonts w:asciiTheme="minorHAnsi" w:hAnsiTheme="minorHAnsi" w:cs="Arial"/>
          <w:b/>
          <w:u w:val="single"/>
        </w:rPr>
      </w:pPr>
      <w:r w:rsidRPr="003E2B24">
        <w:rPr>
          <w:rFonts w:asciiTheme="minorHAnsi" w:hAnsiTheme="minorHAnsi" w:cs="Arial"/>
          <w:b/>
          <w:u w:val="single"/>
        </w:rPr>
        <w:t>5.7 Orientações Gerais:</w:t>
      </w:r>
    </w:p>
    <w:p w:rsidR="00BF40C6" w:rsidRPr="003E2B24" w:rsidRDefault="00BF40C6" w:rsidP="00BF40C6">
      <w:pPr>
        <w:overflowPunct/>
        <w:autoSpaceDE/>
        <w:autoSpaceDN/>
        <w:adjustRightInd/>
        <w:jc w:val="both"/>
        <w:textAlignment w:val="auto"/>
        <w:rPr>
          <w:rFonts w:asciiTheme="minorHAnsi" w:hAnsiTheme="minorHAnsi" w:cs="Arial"/>
          <w:b/>
          <w:u w:val="single"/>
        </w:rPr>
      </w:pPr>
    </w:p>
    <w:p w:rsidR="00BF40C6" w:rsidRPr="003E2B24" w:rsidRDefault="00BF40C6" w:rsidP="00BF40C6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="Arial"/>
        </w:rPr>
      </w:pPr>
      <w:r w:rsidRPr="003E2B24">
        <w:rPr>
          <w:rFonts w:asciiTheme="minorHAnsi" w:hAnsiTheme="minorHAnsi" w:cs="Arial"/>
        </w:rPr>
        <w:t xml:space="preserve">A comprovação do vínculo empregatício do(s) </w:t>
      </w:r>
      <w:proofErr w:type="gramStart"/>
      <w:r w:rsidRPr="003E2B24">
        <w:rPr>
          <w:rFonts w:asciiTheme="minorHAnsi" w:hAnsiTheme="minorHAnsi" w:cs="Arial"/>
        </w:rPr>
        <w:t>profissional(</w:t>
      </w:r>
      <w:proofErr w:type="gramEnd"/>
      <w:r w:rsidRPr="003E2B24">
        <w:rPr>
          <w:rFonts w:asciiTheme="minorHAnsi" w:hAnsiTheme="minorHAnsi" w:cs="Arial"/>
        </w:rPr>
        <w:t xml:space="preserve">is) será feita mediante cópia da Carteira Profissional de Trabalho, da Ficha de Registro de Empregados (FRE) ou contrato de prestação de serviços dentro da legislação civil comum, que demonstrem a identificação do profissional. Quando se tratar de dirigente ou sócio da empresa, tal comprovação será feita através do ato constitutivo da mesma e Certidão do CREA, devidamente atualizada; </w:t>
      </w:r>
    </w:p>
    <w:p w:rsidR="00BF40C6" w:rsidRPr="003E2B24" w:rsidRDefault="00BF40C6" w:rsidP="00BF40C6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="Arial"/>
        </w:rPr>
      </w:pPr>
    </w:p>
    <w:p w:rsidR="00BF40C6" w:rsidRPr="003E2B24" w:rsidRDefault="00BF40C6" w:rsidP="00BF40C6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="Arial"/>
        </w:rPr>
      </w:pPr>
      <w:r w:rsidRPr="003E2B24">
        <w:rPr>
          <w:rFonts w:asciiTheme="minorHAnsi" w:hAnsiTheme="minorHAnsi" w:cs="Arial"/>
        </w:rPr>
        <w:t>Os profissionais indicados deverão participar da execução dos serviços até a conclusão final do contrato, admitindo-se a substituição por profissionais de experiência equivalente ou superior, em condições idênticas de disponibilidade e dedicação aos trabalhos, desde que aprovada pela Fiscalização à comprovação de qualificação técnica exigida neste item;</w:t>
      </w:r>
    </w:p>
    <w:p w:rsidR="00BF40C6" w:rsidRPr="003E2B24" w:rsidRDefault="00BF40C6" w:rsidP="00BF40C6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="Arial"/>
        </w:rPr>
      </w:pPr>
    </w:p>
    <w:p w:rsidR="00BF40C6" w:rsidRPr="003E2B24" w:rsidRDefault="00BF40C6" w:rsidP="00BF40C6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="Arial"/>
        </w:rPr>
      </w:pPr>
      <w:r w:rsidRPr="003E2B24">
        <w:rPr>
          <w:rFonts w:asciiTheme="minorHAnsi" w:hAnsiTheme="minorHAnsi" w:cs="Arial"/>
        </w:rPr>
        <w:t>Não será permitido apresentar comprovação de vínculo de um mesmo profissional em mais de uma licitante, sob pena de inabilitação de ambas;</w:t>
      </w:r>
    </w:p>
    <w:p w:rsidR="00BF40C6" w:rsidRPr="003E2B24" w:rsidRDefault="00BF40C6" w:rsidP="00A14616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:rsidR="00EC32AF" w:rsidRPr="003E2B24" w:rsidRDefault="00BF40C6" w:rsidP="00EC32AF">
      <w:pPr>
        <w:spacing w:line="276" w:lineRule="auto"/>
        <w:jc w:val="both"/>
        <w:rPr>
          <w:rFonts w:asciiTheme="minorHAnsi" w:hAnsiTheme="minorHAnsi" w:cstheme="minorHAnsi"/>
          <w:b/>
        </w:rPr>
      </w:pPr>
      <w:r w:rsidRPr="003E2B24">
        <w:rPr>
          <w:rFonts w:asciiTheme="minorHAnsi" w:hAnsiTheme="minorHAnsi" w:cstheme="minorHAnsi"/>
          <w:b/>
        </w:rPr>
        <w:t>6</w:t>
      </w:r>
      <w:r w:rsidR="00EC32AF" w:rsidRPr="003E2B24">
        <w:rPr>
          <w:rFonts w:asciiTheme="minorHAnsi" w:hAnsiTheme="minorHAnsi" w:cstheme="minorHAnsi"/>
          <w:b/>
        </w:rPr>
        <w:t>. OBRIGAÇÕES DA CONTRATADA:</w:t>
      </w:r>
    </w:p>
    <w:p w:rsidR="00EC32AF" w:rsidRPr="003E2B24" w:rsidRDefault="00EC32AF" w:rsidP="00EC32AF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:rsidR="00EC32AF" w:rsidRPr="003E2B24" w:rsidRDefault="00BF40C6" w:rsidP="00EC32AF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="Arial"/>
        </w:rPr>
      </w:pPr>
      <w:r w:rsidRPr="003E2B24">
        <w:rPr>
          <w:rFonts w:asciiTheme="minorHAnsi" w:hAnsiTheme="minorHAnsi" w:cs="Arial"/>
          <w:b/>
        </w:rPr>
        <w:t>6</w:t>
      </w:r>
      <w:r w:rsidR="00EC32AF" w:rsidRPr="003E2B24">
        <w:rPr>
          <w:rFonts w:asciiTheme="minorHAnsi" w:hAnsiTheme="minorHAnsi" w:cs="Arial"/>
          <w:b/>
        </w:rPr>
        <w:t xml:space="preserve">.1 </w:t>
      </w:r>
      <w:r w:rsidR="00EC32AF" w:rsidRPr="003E2B24">
        <w:rPr>
          <w:rFonts w:asciiTheme="minorHAnsi" w:hAnsiTheme="minorHAnsi" w:cs="Arial"/>
        </w:rPr>
        <w:t>Quando da realização da construção do local para instalação dos aparelhos, uma vez dada a Ordem se Serviço pela Contratante, é obrigatório a abertura do “</w:t>
      </w:r>
      <w:r w:rsidR="00B46EA8" w:rsidRPr="003E2B24">
        <w:rPr>
          <w:rFonts w:asciiTheme="minorHAnsi" w:hAnsiTheme="minorHAnsi" w:cs="Arial"/>
        </w:rPr>
        <w:t>Diário de Execução de Serviço</w:t>
      </w:r>
      <w:r w:rsidR="00EC32AF" w:rsidRPr="003E2B24">
        <w:rPr>
          <w:rFonts w:asciiTheme="minorHAnsi" w:hAnsiTheme="minorHAnsi" w:cs="Arial"/>
        </w:rPr>
        <w:t>”</w:t>
      </w:r>
      <w:r w:rsidR="00B46EA8" w:rsidRPr="003E2B24">
        <w:rPr>
          <w:rFonts w:asciiTheme="minorHAnsi" w:hAnsiTheme="minorHAnsi" w:cs="Arial"/>
        </w:rPr>
        <w:t>,</w:t>
      </w:r>
      <w:r w:rsidR="00EC32AF" w:rsidRPr="003E2B24">
        <w:rPr>
          <w:rFonts w:asciiTheme="minorHAnsi" w:hAnsiTheme="minorHAnsi" w:cs="Arial"/>
        </w:rPr>
        <w:t xml:space="preserve"> </w:t>
      </w:r>
      <w:r w:rsidR="00B46EA8" w:rsidRPr="003E2B24">
        <w:rPr>
          <w:rFonts w:asciiTheme="minorHAnsi" w:hAnsiTheme="minorHAnsi" w:cs="Arial"/>
        </w:rPr>
        <w:t>devendo o mesmo, ser de fácil acesso ao Fiscal de Contrato Designado;</w:t>
      </w:r>
    </w:p>
    <w:p w:rsidR="00EC32AF" w:rsidRPr="003E2B24" w:rsidRDefault="00EC32AF" w:rsidP="00EC32AF">
      <w:pPr>
        <w:jc w:val="both"/>
        <w:rPr>
          <w:rFonts w:asciiTheme="minorHAnsi" w:eastAsia="Calibri" w:hAnsiTheme="minorHAnsi" w:cs="TTE1D07B88t00"/>
          <w:lang w:eastAsia="en-US"/>
        </w:rPr>
      </w:pPr>
    </w:p>
    <w:p w:rsidR="00EC32AF" w:rsidRPr="003E2B24" w:rsidRDefault="00BF40C6" w:rsidP="00B46EA8">
      <w:pPr>
        <w:spacing w:line="360" w:lineRule="auto"/>
        <w:jc w:val="both"/>
        <w:rPr>
          <w:rFonts w:asciiTheme="minorHAnsi" w:eastAsia="Calibri" w:hAnsiTheme="minorHAnsi" w:cs="TTE1D07B88t00"/>
          <w:lang w:eastAsia="en-US"/>
        </w:rPr>
      </w:pPr>
      <w:r w:rsidRPr="003E2B24">
        <w:rPr>
          <w:rFonts w:asciiTheme="minorHAnsi" w:eastAsia="Calibri" w:hAnsiTheme="minorHAnsi" w:cs="TTE1D07B88t00"/>
          <w:b/>
          <w:lang w:eastAsia="en-US"/>
        </w:rPr>
        <w:t>6</w:t>
      </w:r>
      <w:r w:rsidR="00B46EA8" w:rsidRPr="003E2B24">
        <w:rPr>
          <w:rFonts w:asciiTheme="minorHAnsi" w:eastAsia="Calibri" w:hAnsiTheme="minorHAnsi" w:cs="TTE1D07B88t00"/>
          <w:b/>
          <w:lang w:eastAsia="en-US"/>
        </w:rPr>
        <w:t xml:space="preserve">.2 </w:t>
      </w:r>
      <w:r w:rsidR="00EC32AF" w:rsidRPr="003E2B24">
        <w:rPr>
          <w:rFonts w:asciiTheme="minorHAnsi" w:eastAsia="Calibri" w:hAnsiTheme="minorHAnsi" w:cs="TTE1D07B88t00"/>
          <w:lang w:eastAsia="en-US"/>
        </w:rPr>
        <w:t xml:space="preserve">Manter todos os projetos, cadernos de encargos, memoriais descritivos, </w:t>
      </w:r>
      <w:proofErr w:type="spellStart"/>
      <w:r w:rsidR="00B46EA8" w:rsidRPr="003E2B24">
        <w:rPr>
          <w:rFonts w:asciiTheme="minorHAnsi" w:eastAsia="Calibri" w:hAnsiTheme="minorHAnsi" w:cs="TTE1D07B88t00"/>
          <w:lang w:eastAsia="en-US"/>
        </w:rPr>
        <w:t>ARTs</w:t>
      </w:r>
      <w:proofErr w:type="spellEnd"/>
      <w:r w:rsidR="00EC32AF" w:rsidRPr="003E2B24">
        <w:rPr>
          <w:rFonts w:asciiTheme="minorHAnsi" w:eastAsia="Calibri" w:hAnsiTheme="minorHAnsi" w:cs="TTE1D07B88t00"/>
          <w:lang w:eastAsia="en-US"/>
        </w:rPr>
        <w:t>, alvarás e qualquer licença e/ou autorização, presente no canteiro e que seja de fácil acesso para fiscalização de obras e contratos.</w:t>
      </w:r>
    </w:p>
    <w:p w:rsidR="00EC32AF" w:rsidRPr="003E2B24" w:rsidRDefault="00EC32AF" w:rsidP="00B46EA8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="Arial"/>
        </w:rPr>
      </w:pPr>
    </w:p>
    <w:p w:rsidR="00EC32AF" w:rsidRPr="003E2B24" w:rsidRDefault="00BF40C6" w:rsidP="00B46EA8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="Arial"/>
        </w:rPr>
      </w:pPr>
      <w:r w:rsidRPr="003E2B24">
        <w:rPr>
          <w:rFonts w:asciiTheme="minorHAnsi" w:hAnsiTheme="minorHAnsi" w:cs="Arial"/>
          <w:b/>
        </w:rPr>
        <w:lastRenderedPageBreak/>
        <w:t>6</w:t>
      </w:r>
      <w:r w:rsidR="00B46EA8" w:rsidRPr="003E2B24">
        <w:rPr>
          <w:rFonts w:asciiTheme="minorHAnsi" w:hAnsiTheme="minorHAnsi" w:cs="Arial"/>
          <w:b/>
        </w:rPr>
        <w:t xml:space="preserve">.3 </w:t>
      </w:r>
      <w:r w:rsidR="00EC32AF" w:rsidRPr="003E2B24">
        <w:rPr>
          <w:rFonts w:asciiTheme="minorHAnsi" w:hAnsiTheme="minorHAnsi" w:cs="Arial"/>
        </w:rPr>
        <w:t xml:space="preserve">Todo o fornecimento de material, mão de obra, equipamentos, transporte de pessoal, alimentação, obrigações fiscais e sociais, seguros por danos pessoais, materiais, responsabilidades técnica e civil, correrão à custa exclusiva da </w:t>
      </w:r>
      <w:r w:rsidR="00B46EA8" w:rsidRPr="003E2B24">
        <w:rPr>
          <w:rFonts w:asciiTheme="minorHAnsi" w:hAnsiTheme="minorHAnsi" w:cs="Arial"/>
        </w:rPr>
        <w:t>CONTRATADA;</w:t>
      </w:r>
    </w:p>
    <w:p w:rsidR="00EC32AF" w:rsidRPr="003E2B24" w:rsidRDefault="00EC32AF" w:rsidP="00B46EA8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="Arial"/>
        </w:rPr>
      </w:pPr>
    </w:p>
    <w:p w:rsidR="00EC32AF" w:rsidRPr="003E2B24" w:rsidRDefault="00BF40C6" w:rsidP="00B46EA8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="Arial"/>
        </w:rPr>
      </w:pPr>
      <w:r w:rsidRPr="003E2B24">
        <w:rPr>
          <w:rFonts w:asciiTheme="minorHAnsi" w:hAnsiTheme="minorHAnsi" w:cs="Arial"/>
          <w:b/>
        </w:rPr>
        <w:t>6</w:t>
      </w:r>
      <w:r w:rsidR="00B46EA8" w:rsidRPr="003E2B24">
        <w:rPr>
          <w:rFonts w:asciiTheme="minorHAnsi" w:hAnsiTheme="minorHAnsi" w:cs="Arial"/>
          <w:b/>
        </w:rPr>
        <w:t xml:space="preserve">.4 </w:t>
      </w:r>
      <w:r w:rsidR="00EC32AF" w:rsidRPr="003E2B24">
        <w:rPr>
          <w:rFonts w:asciiTheme="minorHAnsi" w:hAnsiTheme="minorHAnsi" w:cs="Arial"/>
        </w:rPr>
        <w:t xml:space="preserve">O pagamento de todos os impostos, taxas e demais obrigações fiscais </w:t>
      </w:r>
      <w:r w:rsidR="00B46EA8" w:rsidRPr="003E2B24">
        <w:rPr>
          <w:rFonts w:asciiTheme="minorHAnsi" w:hAnsiTheme="minorHAnsi" w:cs="Arial"/>
        </w:rPr>
        <w:t xml:space="preserve">e trabalhistas, </w:t>
      </w:r>
      <w:r w:rsidR="00EC32AF" w:rsidRPr="003E2B24">
        <w:rPr>
          <w:rFonts w:asciiTheme="minorHAnsi" w:hAnsiTheme="minorHAnsi" w:cs="Arial"/>
        </w:rPr>
        <w:t>incidentes ou que vierem a incidir sobre o objeto do contrato, até o Recebimento Definitivo dos serviços.</w:t>
      </w:r>
    </w:p>
    <w:p w:rsidR="00EC32AF" w:rsidRPr="003E2B24" w:rsidRDefault="00EC32AF" w:rsidP="00B46EA8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="Arial"/>
        </w:rPr>
      </w:pPr>
    </w:p>
    <w:p w:rsidR="00EC32AF" w:rsidRPr="003E2B24" w:rsidRDefault="00BF40C6" w:rsidP="00B46EA8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="Arial"/>
        </w:rPr>
      </w:pPr>
      <w:proofErr w:type="gramStart"/>
      <w:r w:rsidRPr="003E2B24">
        <w:rPr>
          <w:rFonts w:asciiTheme="minorHAnsi" w:hAnsiTheme="minorHAnsi" w:cs="Arial"/>
          <w:b/>
        </w:rPr>
        <w:t>6</w:t>
      </w:r>
      <w:r w:rsidR="00B46EA8" w:rsidRPr="003E2B24">
        <w:rPr>
          <w:rFonts w:asciiTheme="minorHAnsi" w:hAnsiTheme="minorHAnsi" w:cs="Arial"/>
          <w:b/>
        </w:rPr>
        <w:t xml:space="preserve">.5 </w:t>
      </w:r>
      <w:r w:rsidR="00EC32AF" w:rsidRPr="003E2B24">
        <w:rPr>
          <w:rFonts w:asciiTheme="minorHAnsi" w:hAnsiTheme="minorHAnsi" w:cs="Arial"/>
        </w:rPr>
        <w:t>Toda</w:t>
      </w:r>
      <w:proofErr w:type="gramEnd"/>
      <w:r w:rsidR="00EC32AF" w:rsidRPr="003E2B24">
        <w:rPr>
          <w:rFonts w:asciiTheme="minorHAnsi" w:hAnsiTheme="minorHAnsi" w:cs="Arial"/>
        </w:rPr>
        <w:t xml:space="preserve"> e qualquer responsabilidade</w:t>
      </w:r>
      <w:r w:rsidR="00B46EA8" w:rsidRPr="003E2B24">
        <w:rPr>
          <w:rFonts w:asciiTheme="minorHAnsi" w:hAnsiTheme="minorHAnsi" w:cs="Arial"/>
        </w:rPr>
        <w:t>, nos âmbitos</w:t>
      </w:r>
      <w:r w:rsidR="00EC32AF" w:rsidRPr="003E2B24">
        <w:rPr>
          <w:rFonts w:asciiTheme="minorHAnsi" w:hAnsiTheme="minorHAnsi" w:cs="Arial"/>
        </w:rPr>
        <w:t xml:space="preserve"> civil, trabalhista</w:t>
      </w:r>
      <w:r w:rsidR="00B46EA8" w:rsidRPr="003E2B24">
        <w:rPr>
          <w:rFonts w:asciiTheme="minorHAnsi" w:hAnsiTheme="minorHAnsi" w:cs="Arial"/>
        </w:rPr>
        <w:t>,</w:t>
      </w:r>
      <w:r w:rsidR="00EC32AF" w:rsidRPr="003E2B24">
        <w:rPr>
          <w:rFonts w:asciiTheme="minorHAnsi" w:hAnsiTheme="minorHAnsi" w:cs="Arial"/>
        </w:rPr>
        <w:t xml:space="preserve"> previdenciári</w:t>
      </w:r>
      <w:r w:rsidR="00B46EA8" w:rsidRPr="003E2B24">
        <w:rPr>
          <w:rFonts w:asciiTheme="minorHAnsi" w:hAnsiTheme="minorHAnsi" w:cs="Arial"/>
        </w:rPr>
        <w:t>o</w:t>
      </w:r>
      <w:r w:rsidR="00EC32AF" w:rsidRPr="003E2B24">
        <w:rPr>
          <w:rFonts w:asciiTheme="minorHAnsi" w:hAnsiTheme="minorHAnsi" w:cs="Arial"/>
        </w:rPr>
        <w:t>, de acidente de trabalho</w:t>
      </w:r>
      <w:r w:rsidR="00B46EA8" w:rsidRPr="003E2B24">
        <w:rPr>
          <w:rFonts w:asciiTheme="minorHAnsi" w:hAnsiTheme="minorHAnsi" w:cs="Arial"/>
        </w:rPr>
        <w:t>,</w:t>
      </w:r>
      <w:r w:rsidR="00EC32AF" w:rsidRPr="003E2B24">
        <w:rPr>
          <w:rFonts w:asciiTheme="minorHAnsi" w:hAnsiTheme="minorHAnsi" w:cs="Arial"/>
        </w:rPr>
        <w:t xml:space="preserve"> é de responsabilidade única e exclusiva da empresa </w:t>
      </w:r>
      <w:r w:rsidR="00B46EA8" w:rsidRPr="003E2B24">
        <w:rPr>
          <w:rFonts w:asciiTheme="minorHAnsi" w:hAnsiTheme="minorHAnsi" w:cs="Arial"/>
        </w:rPr>
        <w:t>CONTRATADA</w:t>
      </w:r>
      <w:r w:rsidR="00EC32AF" w:rsidRPr="003E2B24">
        <w:rPr>
          <w:rFonts w:asciiTheme="minorHAnsi" w:hAnsiTheme="minorHAnsi" w:cs="Arial"/>
        </w:rPr>
        <w:t xml:space="preserve">, eximindo </w:t>
      </w:r>
      <w:r w:rsidR="00B46EA8" w:rsidRPr="003E2B24">
        <w:rPr>
          <w:rFonts w:asciiTheme="minorHAnsi" w:hAnsiTheme="minorHAnsi" w:cs="Arial"/>
        </w:rPr>
        <w:t xml:space="preserve">o Município </w:t>
      </w:r>
      <w:r w:rsidR="00EC32AF" w:rsidRPr="003E2B24">
        <w:rPr>
          <w:rFonts w:asciiTheme="minorHAnsi" w:hAnsiTheme="minorHAnsi" w:cs="Arial"/>
        </w:rPr>
        <w:t>de qualquer ônus</w:t>
      </w:r>
      <w:r w:rsidR="00B46EA8" w:rsidRPr="003E2B24">
        <w:rPr>
          <w:rFonts w:asciiTheme="minorHAnsi" w:hAnsiTheme="minorHAnsi" w:cs="Arial"/>
        </w:rPr>
        <w:t>;</w:t>
      </w:r>
    </w:p>
    <w:p w:rsidR="00BF40C6" w:rsidRPr="003E2B24" w:rsidRDefault="00BF40C6" w:rsidP="00B46EA8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="Arial"/>
          <w:b/>
        </w:rPr>
      </w:pPr>
    </w:p>
    <w:p w:rsidR="00EC32AF" w:rsidRPr="003E2B24" w:rsidRDefault="00BF40C6" w:rsidP="00B46EA8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="Arial"/>
        </w:rPr>
      </w:pPr>
      <w:r w:rsidRPr="003E2B24">
        <w:rPr>
          <w:rFonts w:asciiTheme="minorHAnsi" w:hAnsiTheme="minorHAnsi" w:cs="Arial"/>
          <w:b/>
        </w:rPr>
        <w:t>6</w:t>
      </w:r>
      <w:r w:rsidR="00B46EA8" w:rsidRPr="003E2B24">
        <w:rPr>
          <w:rFonts w:asciiTheme="minorHAnsi" w:hAnsiTheme="minorHAnsi" w:cs="Arial"/>
          <w:b/>
        </w:rPr>
        <w:t xml:space="preserve">.6 </w:t>
      </w:r>
      <w:r w:rsidR="00EC32AF" w:rsidRPr="003E2B24">
        <w:rPr>
          <w:rFonts w:asciiTheme="minorHAnsi" w:hAnsiTheme="minorHAnsi" w:cs="Arial"/>
        </w:rPr>
        <w:t>Adotar critérios de sustentabilidade (ambiental, econômica e social) como responsabilidade da empresa.</w:t>
      </w:r>
    </w:p>
    <w:p w:rsidR="00EC32AF" w:rsidRPr="003E2B24" w:rsidRDefault="00EC32AF" w:rsidP="00B46EA8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="Arial"/>
        </w:rPr>
      </w:pPr>
    </w:p>
    <w:p w:rsidR="00EC32AF" w:rsidRPr="003E2B24" w:rsidRDefault="00BF40C6" w:rsidP="00B46EA8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="Arial"/>
        </w:rPr>
      </w:pPr>
      <w:r w:rsidRPr="003E2B24">
        <w:rPr>
          <w:rFonts w:asciiTheme="minorHAnsi" w:hAnsiTheme="minorHAnsi" w:cs="Arial"/>
          <w:b/>
        </w:rPr>
        <w:t>6</w:t>
      </w:r>
      <w:r w:rsidR="00B46EA8" w:rsidRPr="003E2B24">
        <w:rPr>
          <w:rFonts w:asciiTheme="minorHAnsi" w:hAnsiTheme="minorHAnsi" w:cs="Arial"/>
          <w:b/>
        </w:rPr>
        <w:t xml:space="preserve">.7 </w:t>
      </w:r>
      <w:r w:rsidR="00EC32AF" w:rsidRPr="003E2B24">
        <w:rPr>
          <w:rFonts w:asciiTheme="minorHAnsi" w:hAnsiTheme="minorHAnsi" w:cs="Arial"/>
        </w:rPr>
        <w:t xml:space="preserve">A responsabilidade técnica engloba todas as normas estipuladas pelo órgão controlador da atividade profissional e demais legislações vigentes, portanto deverá providenciar junto ao CAU ou CREA as Anotações ou Registros de Responsabilidade Técnica - </w:t>
      </w:r>
      <w:proofErr w:type="spellStart"/>
      <w:r w:rsidR="00EC32AF" w:rsidRPr="003E2B24">
        <w:rPr>
          <w:rFonts w:asciiTheme="minorHAnsi" w:hAnsiTheme="minorHAnsi" w:cs="Arial"/>
        </w:rPr>
        <w:t>ART’s</w:t>
      </w:r>
      <w:proofErr w:type="spellEnd"/>
      <w:r w:rsidR="00EC32AF" w:rsidRPr="003E2B24">
        <w:rPr>
          <w:rFonts w:asciiTheme="minorHAnsi" w:hAnsiTheme="minorHAnsi" w:cs="Arial"/>
        </w:rPr>
        <w:t xml:space="preserve"> ou </w:t>
      </w:r>
      <w:proofErr w:type="spellStart"/>
      <w:r w:rsidR="00EC32AF" w:rsidRPr="003E2B24">
        <w:rPr>
          <w:rFonts w:asciiTheme="minorHAnsi" w:hAnsiTheme="minorHAnsi" w:cs="Arial"/>
        </w:rPr>
        <w:t>RRT’s</w:t>
      </w:r>
      <w:proofErr w:type="spellEnd"/>
      <w:r w:rsidR="00EC32AF" w:rsidRPr="003E2B24">
        <w:rPr>
          <w:rFonts w:asciiTheme="minorHAnsi" w:hAnsiTheme="minorHAnsi" w:cs="Arial"/>
        </w:rPr>
        <w:t xml:space="preserve"> referentes ao objeto do contrato e especialidades pertinentes, sob pena de retenção da medição.</w:t>
      </w:r>
    </w:p>
    <w:p w:rsidR="00EC32AF" w:rsidRPr="003E2B24" w:rsidRDefault="00EC32AF" w:rsidP="00B46EA8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="Arial"/>
        </w:rPr>
      </w:pPr>
    </w:p>
    <w:p w:rsidR="00EC32AF" w:rsidRPr="003E2B24" w:rsidRDefault="00BF40C6" w:rsidP="00B46EA8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="Arial"/>
        </w:rPr>
      </w:pPr>
      <w:r w:rsidRPr="003E2B24">
        <w:rPr>
          <w:rFonts w:asciiTheme="minorHAnsi" w:hAnsiTheme="minorHAnsi" w:cs="Arial"/>
          <w:b/>
        </w:rPr>
        <w:t>6</w:t>
      </w:r>
      <w:r w:rsidR="00B46EA8" w:rsidRPr="003E2B24">
        <w:rPr>
          <w:rFonts w:asciiTheme="minorHAnsi" w:hAnsiTheme="minorHAnsi" w:cs="Arial"/>
          <w:b/>
        </w:rPr>
        <w:t xml:space="preserve">.8 </w:t>
      </w:r>
      <w:r w:rsidR="00EC32AF" w:rsidRPr="003E2B24">
        <w:rPr>
          <w:rFonts w:asciiTheme="minorHAnsi" w:hAnsiTheme="minorHAnsi" w:cs="Arial"/>
        </w:rPr>
        <w:t xml:space="preserve">Cumprir o previsto nos Códigos, Leis, Decretos, Portarias e Normas Federais, Estaduais e Municipais, inclusive normas de concessionárias de serviços públicos. </w:t>
      </w:r>
    </w:p>
    <w:p w:rsidR="00EC32AF" w:rsidRPr="003E2B24" w:rsidRDefault="00EC32AF" w:rsidP="00B46EA8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="Arial"/>
        </w:rPr>
      </w:pPr>
    </w:p>
    <w:p w:rsidR="00EC32AF" w:rsidRPr="003E2B24" w:rsidRDefault="00BF40C6" w:rsidP="00B46EA8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="Arial"/>
        </w:rPr>
      </w:pPr>
      <w:r w:rsidRPr="003E2B24">
        <w:rPr>
          <w:rFonts w:asciiTheme="minorHAnsi" w:hAnsiTheme="minorHAnsi" w:cs="Arial"/>
          <w:b/>
        </w:rPr>
        <w:t>6</w:t>
      </w:r>
      <w:r w:rsidR="00B46EA8" w:rsidRPr="003E2B24">
        <w:rPr>
          <w:rFonts w:asciiTheme="minorHAnsi" w:hAnsiTheme="minorHAnsi" w:cs="Arial"/>
          <w:b/>
        </w:rPr>
        <w:t xml:space="preserve">.9 </w:t>
      </w:r>
      <w:r w:rsidR="00EC32AF" w:rsidRPr="003E2B24">
        <w:rPr>
          <w:rFonts w:asciiTheme="minorHAnsi" w:hAnsiTheme="minorHAnsi" w:cs="Arial"/>
        </w:rPr>
        <w:t xml:space="preserve">É de inteira responsabilidade da empresa </w:t>
      </w:r>
      <w:r w:rsidR="00B46EA8" w:rsidRPr="003E2B24">
        <w:rPr>
          <w:rFonts w:asciiTheme="minorHAnsi" w:hAnsiTheme="minorHAnsi" w:cs="Arial"/>
        </w:rPr>
        <w:t xml:space="preserve">CONTRATADA </w:t>
      </w:r>
      <w:r w:rsidR="00EC32AF" w:rsidRPr="003E2B24">
        <w:rPr>
          <w:rFonts w:asciiTheme="minorHAnsi" w:hAnsiTheme="minorHAnsi" w:cs="Arial"/>
        </w:rPr>
        <w:t xml:space="preserve">a fiel execução dos serviços, em conformidade com o projeto e Memorial Descritivo do objeto, de forma que </w:t>
      </w:r>
      <w:r w:rsidR="00B46EA8" w:rsidRPr="003E2B24">
        <w:rPr>
          <w:rFonts w:asciiTheme="minorHAnsi" w:hAnsiTheme="minorHAnsi" w:cs="Arial"/>
        </w:rPr>
        <w:t xml:space="preserve">os serviços sejam </w:t>
      </w:r>
      <w:r w:rsidR="00EC32AF" w:rsidRPr="003E2B24">
        <w:rPr>
          <w:rFonts w:asciiTheme="minorHAnsi" w:hAnsiTheme="minorHAnsi" w:cs="Arial"/>
        </w:rPr>
        <w:t>concluíd</w:t>
      </w:r>
      <w:r w:rsidR="00B46EA8" w:rsidRPr="003E2B24">
        <w:rPr>
          <w:rFonts w:asciiTheme="minorHAnsi" w:hAnsiTheme="minorHAnsi" w:cs="Arial"/>
        </w:rPr>
        <w:t>os</w:t>
      </w:r>
      <w:r w:rsidR="00EC32AF" w:rsidRPr="003E2B24">
        <w:rPr>
          <w:rFonts w:asciiTheme="minorHAnsi" w:hAnsiTheme="minorHAnsi" w:cs="Arial"/>
        </w:rPr>
        <w:t xml:space="preserve"> de acordo com a boa técnica e as normas específicas</w:t>
      </w:r>
      <w:r w:rsidR="00B46EA8" w:rsidRPr="003E2B24">
        <w:rPr>
          <w:rFonts w:asciiTheme="minorHAnsi" w:hAnsiTheme="minorHAnsi" w:cs="Arial"/>
        </w:rPr>
        <w:t>;</w:t>
      </w:r>
    </w:p>
    <w:p w:rsidR="00EC32AF" w:rsidRPr="003E2B24" w:rsidRDefault="00EC32AF" w:rsidP="00B46EA8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="Arial"/>
        </w:rPr>
      </w:pPr>
    </w:p>
    <w:p w:rsidR="00EC32AF" w:rsidRPr="003E2B24" w:rsidRDefault="00BF40C6" w:rsidP="00B46EA8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="Arial"/>
        </w:rPr>
      </w:pPr>
      <w:r w:rsidRPr="003E2B24">
        <w:rPr>
          <w:rFonts w:asciiTheme="minorHAnsi" w:hAnsiTheme="minorHAnsi" w:cs="Arial"/>
          <w:b/>
        </w:rPr>
        <w:t>6</w:t>
      </w:r>
      <w:r w:rsidR="00B46EA8" w:rsidRPr="003E2B24">
        <w:rPr>
          <w:rFonts w:asciiTheme="minorHAnsi" w:hAnsiTheme="minorHAnsi" w:cs="Arial"/>
          <w:b/>
        </w:rPr>
        <w:t xml:space="preserve">.10 </w:t>
      </w:r>
      <w:r w:rsidR="00EC32AF" w:rsidRPr="003E2B24">
        <w:rPr>
          <w:rFonts w:asciiTheme="minorHAnsi" w:hAnsiTheme="minorHAnsi" w:cs="Arial"/>
        </w:rPr>
        <w:t xml:space="preserve">A empresa vencedora deverá contar com equipe tecnicamente qualificada e especializada, maquinário e equipamentos considerados essenciais para a boa execução dos serviços previstos </w:t>
      </w:r>
      <w:r w:rsidR="00B46EA8" w:rsidRPr="003E2B24">
        <w:rPr>
          <w:rFonts w:asciiTheme="minorHAnsi" w:hAnsiTheme="minorHAnsi" w:cs="Arial"/>
        </w:rPr>
        <w:t>neste Termo de Referência</w:t>
      </w:r>
      <w:r w:rsidR="00EC32AF" w:rsidRPr="003E2B24">
        <w:rPr>
          <w:rFonts w:asciiTheme="minorHAnsi" w:hAnsiTheme="minorHAnsi" w:cs="Arial"/>
        </w:rPr>
        <w:t>, não sendo admitido alegar a impossibilidade de execução ou atraso pela falta ou indisponibilidade deste(s).</w:t>
      </w:r>
    </w:p>
    <w:p w:rsidR="00EC32AF" w:rsidRPr="003E2B24" w:rsidRDefault="00EC32AF" w:rsidP="00B46EA8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="Arial"/>
        </w:rPr>
      </w:pPr>
    </w:p>
    <w:p w:rsidR="00EC32AF" w:rsidRPr="003E2B24" w:rsidRDefault="00BF40C6" w:rsidP="00B46EA8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="Arial"/>
        </w:rPr>
      </w:pPr>
      <w:r w:rsidRPr="003E2B24">
        <w:rPr>
          <w:rFonts w:asciiTheme="minorHAnsi" w:hAnsiTheme="minorHAnsi" w:cs="Arial"/>
          <w:b/>
        </w:rPr>
        <w:t>6</w:t>
      </w:r>
      <w:r w:rsidR="00B46EA8" w:rsidRPr="003E2B24">
        <w:rPr>
          <w:rFonts w:asciiTheme="minorHAnsi" w:hAnsiTheme="minorHAnsi" w:cs="Arial"/>
          <w:b/>
        </w:rPr>
        <w:t xml:space="preserve">.11 </w:t>
      </w:r>
      <w:r w:rsidR="00EC32AF" w:rsidRPr="003E2B24">
        <w:rPr>
          <w:rFonts w:asciiTheme="minorHAnsi" w:hAnsiTheme="minorHAnsi" w:cs="Arial"/>
        </w:rPr>
        <w:t>Manter sempre</w:t>
      </w:r>
      <w:r w:rsidR="00B46EA8" w:rsidRPr="003E2B24">
        <w:rPr>
          <w:rFonts w:asciiTheme="minorHAnsi" w:hAnsiTheme="minorHAnsi" w:cs="Arial"/>
        </w:rPr>
        <w:t>,</w:t>
      </w:r>
      <w:r w:rsidR="00EC32AF" w:rsidRPr="003E2B24">
        <w:rPr>
          <w:rFonts w:asciiTheme="minorHAnsi" w:hAnsiTheme="minorHAnsi" w:cs="Arial"/>
        </w:rPr>
        <w:t xml:space="preserve"> em serviço</w:t>
      </w:r>
      <w:r w:rsidR="00B46EA8" w:rsidRPr="003E2B24">
        <w:rPr>
          <w:rFonts w:asciiTheme="minorHAnsi" w:hAnsiTheme="minorHAnsi" w:cs="Arial"/>
        </w:rPr>
        <w:t>,</w:t>
      </w:r>
      <w:r w:rsidR="00EC32AF" w:rsidRPr="003E2B24">
        <w:rPr>
          <w:rFonts w:asciiTheme="minorHAnsi" w:hAnsiTheme="minorHAnsi" w:cs="Arial"/>
        </w:rPr>
        <w:t xml:space="preserve"> um supervisor preparado para responder prontamente pela empresa junto à fiscalização</w:t>
      </w:r>
      <w:r w:rsidR="00B46EA8" w:rsidRPr="003E2B24">
        <w:rPr>
          <w:rFonts w:asciiTheme="minorHAnsi" w:hAnsiTheme="minorHAnsi" w:cs="Arial"/>
        </w:rPr>
        <w:t>;</w:t>
      </w:r>
    </w:p>
    <w:p w:rsidR="00BF40C6" w:rsidRPr="003E2B24" w:rsidRDefault="00BF40C6" w:rsidP="00B46EA8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="Arial"/>
        </w:rPr>
      </w:pPr>
    </w:p>
    <w:p w:rsidR="00B46EA8" w:rsidRPr="003E2B24" w:rsidRDefault="00BF40C6" w:rsidP="00B46EA8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="Arial"/>
        </w:rPr>
      </w:pPr>
      <w:r w:rsidRPr="003E2B24">
        <w:rPr>
          <w:rFonts w:asciiTheme="minorHAnsi" w:hAnsiTheme="minorHAnsi" w:cs="Arial"/>
          <w:b/>
        </w:rPr>
        <w:t>6</w:t>
      </w:r>
      <w:r w:rsidR="00B46EA8" w:rsidRPr="003E2B24">
        <w:rPr>
          <w:rFonts w:asciiTheme="minorHAnsi" w:hAnsiTheme="minorHAnsi" w:cs="Arial"/>
          <w:b/>
        </w:rPr>
        <w:t xml:space="preserve">.11.1 </w:t>
      </w:r>
      <w:r w:rsidR="00B46EA8" w:rsidRPr="003E2B24">
        <w:rPr>
          <w:rFonts w:asciiTheme="minorHAnsi" w:hAnsiTheme="minorHAnsi" w:cs="Arial"/>
        </w:rPr>
        <w:t>O supervisor deverá estar nos locais de execução dos serviços, no horário e nos dias da prestação dos serviços prestados, o qual será responsável pela supervisão e acompanhamento destes, dotado de poderes para controlar a frequência, pontualidade, dirimir dúvidas e tratar de quaisquer assuntos relacionados com a execução do objeto;</w:t>
      </w:r>
    </w:p>
    <w:p w:rsidR="00EC32AF" w:rsidRPr="003E2B24" w:rsidRDefault="00EC32AF" w:rsidP="00B46EA8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="Arial"/>
        </w:rPr>
      </w:pPr>
    </w:p>
    <w:p w:rsidR="00EC32AF" w:rsidRPr="003E2B24" w:rsidRDefault="00BF40C6" w:rsidP="00B46EA8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="Arial"/>
        </w:rPr>
      </w:pPr>
      <w:r w:rsidRPr="003E2B24">
        <w:rPr>
          <w:rFonts w:asciiTheme="minorHAnsi" w:hAnsiTheme="minorHAnsi" w:cs="Arial"/>
          <w:b/>
        </w:rPr>
        <w:lastRenderedPageBreak/>
        <w:t>6</w:t>
      </w:r>
      <w:r w:rsidR="00B46EA8" w:rsidRPr="003E2B24">
        <w:rPr>
          <w:rFonts w:asciiTheme="minorHAnsi" w:hAnsiTheme="minorHAnsi" w:cs="Arial"/>
          <w:b/>
        </w:rPr>
        <w:t>.</w:t>
      </w:r>
      <w:r w:rsidRPr="003E2B24">
        <w:rPr>
          <w:rFonts w:asciiTheme="minorHAnsi" w:hAnsiTheme="minorHAnsi" w:cs="Arial"/>
          <w:b/>
        </w:rPr>
        <w:t xml:space="preserve">12 </w:t>
      </w:r>
      <w:r w:rsidR="00EC32AF" w:rsidRPr="003E2B24">
        <w:rPr>
          <w:rFonts w:asciiTheme="minorHAnsi" w:hAnsiTheme="minorHAnsi" w:cs="Arial"/>
        </w:rPr>
        <w:t>Manter</w:t>
      </w:r>
      <w:r w:rsidR="00EC32AF" w:rsidRPr="003E2B24">
        <w:rPr>
          <w:rFonts w:asciiTheme="minorHAnsi" w:eastAsia="Calibri" w:hAnsiTheme="minorHAnsi" w:cs="TTE1D07B88t00"/>
          <w:lang w:eastAsia="en-US"/>
        </w:rPr>
        <w:t xml:space="preserve"> a área </w:t>
      </w:r>
      <w:r w:rsidR="00B46EA8" w:rsidRPr="003E2B24">
        <w:rPr>
          <w:rFonts w:asciiTheme="minorHAnsi" w:eastAsia="Calibri" w:hAnsiTheme="minorHAnsi" w:cs="TTE1D07B88t00"/>
          <w:lang w:eastAsia="en-US"/>
        </w:rPr>
        <w:t xml:space="preserve">dos serviços executados, em </w:t>
      </w:r>
      <w:r w:rsidR="00EC32AF" w:rsidRPr="003E2B24">
        <w:rPr>
          <w:rFonts w:asciiTheme="minorHAnsi" w:eastAsia="Calibri" w:hAnsiTheme="minorHAnsi" w:cs="TTE1D07B88t00"/>
          <w:lang w:eastAsia="en-US"/>
        </w:rPr>
        <w:t>seu entorno</w:t>
      </w:r>
      <w:r w:rsidR="00B46EA8" w:rsidRPr="003E2B24">
        <w:rPr>
          <w:rFonts w:asciiTheme="minorHAnsi" w:eastAsia="Calibri" w:hAnsiTheme="minorHAnsi" w:cs="TTE1D07B88t00"/>
          <w:lang w:eastAsia="en-US"/>
        </w:rPr>
        <w:t>,</w:t>
      </w:r>
      <w:r w:rsidR="00EC32AF" w:rsidRPr="003E2B24">
        <w:rPr>
          <w:rFonts w:asciiTheme="minorHAnsi" w:eastAsia="Calibri" w:hAnsiTheme="minorHAnsi" w:cs="TTE1D07B88t00"/>
          <w:lang w:eastAsia="en-US"/>
        </w:rPr>
        <w:t xml:space="preserve"> totalmente limpa e segura</w:t>
      </w:r>
      <w:r w:rsidR="00B46EA8" w:rsidRPr="003E2B24">
        <w:rPr>
          <w:rFonts w:asciiTheme="minorHAnsi" w:eastAsia="Calibri" w:hAnsiTheme="minorHAnsi" w:cs="TTE1D07B88t00"/>
          <w:lang w:eastAsia="en-US"/>
        </w:rPr>
        <w:t>;</w:t>
      </w:r>
    </w:p>
    <w:p w:rsidR="00EC32AF" w:rsidRPr="003E2B24" w:rsidRDefault="00EC32AF" w:rsidP="00B46EA8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="Arial"/>
        </w:rPr>
      </w:pPr>
    </w:p>
    <w:p w:rsidR="00EC32AF" w:rsidRPr="003E2B24" w:rsidRDefault="00BF40C6" w:rsidP="00B46EA8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="Arial"/>
        </w:rPr>
      </w:pPr>
      <w:r w:rsidRPr="003E2B24">
        <w:rPr>
          <w:rFonts w:asciiTheme="minorHAnsi" w:hAnsiTheme="minorHAnsi" w:cs="Arial"/>
          <w:b/>
        </w:rPr>
        <w:t>6</w:t>
      </w:r>
      <w:r w:rsidR="00B46EA8" w:rsidRPr="003E2B24">
        <w:rPr>
          <w:rFonts w:asciiTheme="minorHAnsi" w:hAnsiTheme="minorHAnsi" w:cs="Arial"/>
          <w:b/>
        </w:rPr>
        <w:t xml:space="preserve">.13 </w:t>
      </w:r>
      <w:r w:rsidR="00EC32AF" w:rsidRPr="003E2B24">
        <w:rPr>
          <w:rFonts w:asciiTheme="minorHAnsi" w:hAnsiTheme="minorHAnsi" w:cs="Arial"/>
        </w:rPr>
        <w:t>Deverão ser observadas pela empresa, todas as condições de segurança e higiene, medicina e meio ambiente do trabalho, normas regulamentadas pelo Ministério do Trabalho, bem como outros dispositivos legais e normas específicas, necessárias à preservação da integridade de seus colaboradores, do patrimônio público e dos usuários</w:t>
      </w:r>
      <w:r w:rsidR="00B46EA8" w:rsidRPr="003E2B24">
        <w:rPr>
          <w:rFonts w:asciiTheme="minorHAnsi" w:hAnsiTheme="minorHAnsi" w:cs="Arial"/>
        </w:rPr>
        <w:t>;</w:t>
      </w:r>
      <w:r w:rsidR="00EC32AF" w:rsidRPr="003E2B24">
        <w:rPr>
          <w:rFonts w:asciiTheme="minorHAnsi" w:hAnsiTheme="minorHAnsi" w:cs="Arial"/>
        </w:rPr>
        <w:t xml:space="preserve"> </w:t>
      </w:r>
    </w:p>
    <w:p w:rsidR="00EC32AF" w:rsidRPr="003E2B24" w:rsidRDefault="00EC32AF" w:rsidP="00B46EA8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="Arial"/>
        </w:rPr>
      </w:pPr>
    </w:p>
    <w:p w:rsidR="00EC32AF" w:rsidRPr="003E2B24" w:rsidRDefault="00BF40C6" w:rsidP="00B46EA8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="Arial"/>
        </w:rPr>
      </w:pPr>
      <w:r w:rsidRPr="003E2B24">
        <w:rPr>
          <w:rFonts w:asciiTheme="minorHAnsi" w:hAnsiTheme="minorHAnsi" w:cs="Arial"/>
          <w:b/>
        </w:rPr>
        <w:t>6</w:t>
      </w:r>
      <w:r w:rsidR="00B46EA8" w:rsidRPr="003E2B24">
        <w:rPr>
          <w:rFonts w:asciiTheme="minorHAnsi" w:hAnsiTheme="minorHAnsi" w:cs="Arial"/>
          <w:b/>
        </w:rPr>
        <w:t xml:space="preserve">.14 </w:t>
      </w:r>
      <w:r w:rsidR="00EC32AF" w:rsidRPr="003E2B24">
        <w:rPr>
          <w:rFonts w:asciiTheme="minorHAnsi" w:hAnsiTheme="minorHAnsi" w:cs="Arial"/>
        </w:rPr>
        <w:t>Refazer qualquer trabalho que não obedeça aos elementos do projeto e demais disposições contratuais, correndo por conta da contratada as despesas decorrentes desta correção/reparo</w:t>
      </w:r>
      <w:r w:rsidR="00B46EA8" w:rsidRPr="003E2B24">
        <w:rPr>
          <w:rFonts w:asciiTheme="minorHAnsi" w:hAnsiTheme="minorHAnsi" w:cs="Arial"/>
        </w:rPr>
        <w:t>;</w:t>
      </w:r>
    </w:p>
    <w:p w:rsidR="00EC32AF" w:rsidRPr="003E2B24" w:rsidRDefault="00EC32AF" w:rsidP="00B46EA8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="Arial"/>
        </w:rPr>
      </w:pPr>
    </w:p>
    <w:p w:rsidR="00EC32AF" w:rsidRPr="003E2B24" w:rsidRDefault="00BF40C6" w:rsidP="00EC32AF">
      <w:pPr>
        <w:spacing w:line="360" w:lineRule="auto"/>
        <w:jc w:val="both"/>
        <w:rPr>
          <w:rFonts w:asciiTheme="minorHAnsi" w:hAnsiTheme="minorHAnsi" w:cstheme="minorHAnsi"/>
          <w:color w:val="000000"/>
        </w:rPr>
      </w:pPr>
      <w:r w:rsidRPr="003E2B24">
        <w:rPr>
          <w:rFonts w:asciiTheme="minorHAnsi" w:hAnsiTheme="minorHAnsi" w:cstheme="minorHAnsi"/>
          <w:b/>
          <w:color w:val="000000"/>
        </w:rPr>
        <w:t>6</w:t>
      </w:r>
      <w:r w:rsidR="00EC32AF" w:rsidRPr="003E2B24">
        <w:rPr>
          <w:rFonts w:asciiTheme="minorHAnsi" w:hAnsiTheme="minorHAnsi" w:cstheme="minorHAnsi"/>
          <w:b/>
          <w:color w:val="000000"/>
        </w:rPr>
        <w:t>.1</w:t>
      </w:r>
      <w:r w:rsidR="00B46EA8" w:rsidRPr="003E2B24">
        <w:rPr>
          <w:rFonts w:asciiTheme="minorHAnsi" w:hAnsiTheme="minorHAnsi" w:cstheme="minorHAnsi"/>
          <w:b/>
          <w:color w:val="000000"/>
        </w:rPr>
        <w:t>5</w:t>
      </w:r>
      <w:r w:rsidR="00EC32AF" w:rsidRPr="003E2B24">
        <w:rPr>
          <w:rFonts w:asciiTheme="minorHAnsi" w:hAnsiTheme="minorHAnsi" w:cstheme="minorHAnsi"/>
          <w:color w:val="000000"/>
        </w:rPr>
        <w:t xml:space="preserve"> A contratada obriga-se a manter em compatibilidade com as obrigações por ela assumidas para com a execução deste contrato, inclusive com as condições de habilitação e qualificação dela exigidas pela Administração Pública para essa contratação, durante toda a vigência do presente contrato;</w:t>
      </w:r>
    </w:p>
    <w:p w:rsidR="00EC32AF" w:rsidRPr="003E2B24" w:rsidRDefault="00EC32AF" w:rsidP="00EC32AF">
      <w:pPr>
        <w:spacing w:line="360" w:lineRule="auto"/>
        <w:jc w:val="both"/>
        <w:rPr>
          <w:rFonts w:asciiTheme="minorHAnsi" w:hAnsiTheme="minorHAnsi" w:cstheme="minorHAnsi"/>
        </w:rPr>
      </w:pPr>
    </w:p>
    <w:p w:rsidR="00EC32AF" w:rsidRPr="003E2B24" w:rsidRDefault="00BF40C6" w:rsidP="00EC32AF">
      <w:pPr>
        <w:spacing w:line="360" w:lineRule="auto"/>
        <w:jc w:val="both"/>
        <w:rPr>
          <w:rFonts w:asciiTheme="minorHAnsi" w:hAnsiTheme="minorHAnsi" w:cstheme="minorHAnsi"/>
          <w:color w:val="000000"/>
        </w:rPr>
      </w:pPr>
      <w:r w:rsidRPr="003E2B24">
        <w:rPr>
          <w:rFonts w:asciiTheme="minorHAnsi" w:hAnsiTheme="minorHAnsi" w:cstheme="minorHAnsi"/>
          <w:b/>
          <w:color w:val="000000"/>
        </w:rPr>
        <w:t>6</w:t>
      </w:r>
      <w:r w:rsidR="00EC32AF" w:rsidRPr="003E2B24">
        <w:rPr>
          <w:rFonts w:asciiTheme="minorHAnsi" w:hAnsiTheme="minorHAnsi" w:cstheme="minorHAnsi"/>
          <w:b/>
          <w:color w:val="000000"/>
        </w:rPr>
        <w:t>.</w:t>
      </w:r>
      <w:r w:rsidR="00840608" w:rsidRPr="003E2B24">
        <w:rPr>
          <w:rFonts w:asciiTheme="minorHAnsi" w:hAnsiTheme="minorHAnsi" w:cstheme="minorHAnsi"/>
          <w:b/>
          <w:color w:val="000000"/>
        </w:rPr>
        <w:t>16</w:t>
      </w:r>
      <w:r w:rsidR="00EC32AF" w:rsidRPr="003E2B24">
        <w:rPr>
          <w:rFonts w:asciiTheme="minorHAnsi" w:hAnsiTheme="minorHAnsi" w:cstheme="minorHAnsi"/>
          <w:color w:val="000000"/>
        </w:rPr>
        <w:t xml:space="preserve"> Atender prontamente as orientações e exigências do fiscal de contrato, devidamente designado, inerentes à execução do objeto contratado;</w:t>
      </w:r>
    </w:p>
    <w:p w:rsidR="00EC32AF" w:rsidRPr="003E2B24" w:rsidRDefault="00EC32AF" w:rsidP="00EC32AF">
      <w:pPr>
        <w:spacing w:line="360" w:lineRule="auto"/>
        <w:jc w:val="both"/>
        <w:rPr>
          <w:rFonts w:asciiTheme="minorHAnsi" w:hAnsiTheme="minorHAnsi" w:cstheme="minorHAnsi"/>
          <w:color w:val="000000"/>
        </w:rPr>
      </w:pPr>
    </w:p>
    <w:p w:rsidR="00EC32AF" w:rsidRPr="003E2B24" w:rsidRDefault="00BF40C6" w:rsidP="00EC32AF">
      <w:pPr>
        <w:spacing w:line="360" w:lineRule="auto"/>
        <w:jc w:val="both"/>
        <w:rPr>
          <w:rFonts w:asciiTheme="minorHAnsi" w:hAnsiTheme="minorHAnsi" w:cstheme="minorHAnsi"/>
          <w:color w:val="000000"/>
        </w:rPr>
      </w:pPr>
      <w:r w:rsidRPr="003E2B24">
        <w:rPr>
          <w:rFonts w:asciiTheme="minorHAnsi" w:hAnsiTheme="minorHAnsi" w:cstheme="minorHAnsi"/>
          <w:b/>
          <w:color w:val="000000"/>
        </w:rPr>
        <w:t>6</w:t>
      </w:r>
      <w:r w:rsidR="00EC32AF" w:rsidRPr="003E2B24">
        <w:rPr>
          <w:rFonts w:asciiTheme="minorHAnsi" w:hAnsiTheme="minorHAnsi" w:cstheme="minorHAnsi"/>
          <w:b/>
          <w:color w:val="000000"/>
        </w:rPr>
        <w:t>.</w:t>
      </w:r>
      <w:r w:rsidR="00840608" w:rsidRPr="003E2B24">
        <w:rPr>
          <w:rFonts w:asciiTheme="minorHAnsi" w:hAnsiTheme="minorHAnsi" w:cstheme="minorHAnsi"/>
          <w:b/>
          <w:color w:val="000000"/>
        </w:rPr>
        <w:t xml:space="preserve">17 </w:t>
      </w:r>
      <w:r w:rsidR="00EC32AF" w:rsidRPr="003E2B24">
        <w:rPr>
          <w:rFonts w:asciiTheme="minorHAnsi" w:hAnsiTheme="minorHAnsi" w:cstheme="minorHAnsi"/>
          <w:color w:val="000000"/>
        </w:rPr>
        <w:t>A contratada deverá obedecer ao cronograma e programação disposta pela SMO, podendo ocorrer, quando necessárias, alterações sem prévio aviso;</w:t>
      </w:r>
    </w:p>
    <w:p w:rsidR="00EC32AF" w:rsidRPr="003E2B24" w:rsidRDefault="00EC32AF" w:rsidP="00EC32AF">
      <w:pPr>
        <w:spacing w:line="276" w:lineRule="auto"/>
        <w:jc w:val="both"/>
        <w:rPr>
          <w:rFonts w:asciiTheme="minorHAnsi" w:hAnsiTheme="minorHAnsi" w:cstheme="minorHAnsi"/>
          <w:color w:val="000000"/>
        </w:rPr>
      </w:pPr>
    </w:p>
    <w:p w:rsidR="00EC32AF" w:rsidRPr="003E2B24" w:rsidRDefault="00BF40C6" w:rsidP="00EC32AF">
      <w:pPr>
        <w:spacing w:line="360" w:lineRule="auto"/>
        <w:jc w:val="both"/>
        <w:rPr>
          <w:rFonts w:asciiTheme="minorHAnsi" w:hAnsiTheme="minorHAnsi" w:cstheme="minorHAnsi"/>
          <w:color w:val="000000"/>
        </w:rPr>
      </w:pPr>
      <w:r w:rsidRPr="003E2B24">
        <w:rPr>
          <w:rFonts w:asciiTheme="minorHAnsi" w:hAnsiTheme="minorHAnsi" w:cstheme="minorHAnsi"/>
          <w:b/>
          <w:color w:val="000000"/>
        </w:rPr>
        <w:t>6</w:t>
      </w:r>
      <w:r w:rsidR="00840608" w:rsidRPr="003E2B24">
        <w:rPr>
          <w:rFonts w:asciiTheme="minorHAnsi" w:hAnsiTheme="minorHAnsi" w:cstheme="minorHAnsi"/>
          <w:b/>
          <w:color w:val="000000"/>
        </w:rPr>
        <w:t>.18</w:t>
      </w:r>
      <w:r w:rsidR="00EC32AF" w:rsidRPr="003E2B24">
        <w:rPr>
          <w:rFonts w:asciiTheme="minorHAnsi" w:hAnsiTheme="minorHAnsi" w:cstheme="minorHAnsi"/>
          <w:b/>
          <w:color w:val="000000"/>
        </w:rPr>
        <w:t>.</w:t>
      </w:r>
      <w:r w:rsidR="00EC32AF" w:rsidRPr="003E2B24">
        <w:rPr>
          <w:rFonts w:asciiTheme="minorHAnsi" w:hAnsiTheme="minorHAnsi" w:cstheme="minorHAnsi"/>
          <w:color w:val="000000"/>
        </w:rPr>
        <w:t xml:space="preserve"> A Contratada obriga-se a comunicar à Secretaria Municipal de Obras, todas as circunstâncias ou ocorrências que, constituindo motivos de força maior, não permitiram a correta execução dos serviços;</w:t>
      </w:r>
    </w:p>
    <w:p w:rsidR="00EC32AF" w:rsidRPr="003E2B24" w:rsidRDefault="00EC32AF" w:rsidP="00EC32AF">
      <w:pPr>
        <w:spacing w:line="360" w:lineRule="auto"/>
        <w:jc w:val="both"/>
        <w:rPr>
          <w:rFonts w:asciiTheme="minorHAnsi" w:hAnsiTheme="minorHAnsi" w:cstheme="minorHAnsi"/>
          <w:color w:val="000000"/>
        </w:rPr>
      </w:pPr>
    </w:p>
    <w:p w:rsidR="00EC32AF" w:rsidRPr="003E2B24" w:rsidRDefault="00BF40C6" w:rsidP="00EC32AF">
      <w:pPr>
        <w:spacing w:line="360" w:lineRule="auto"/>
        <w:jc w:val="both"/>
        <w:rPr>
          <w:rFonts w:asciiTheme="minorHAnsi" w:hAnsiTheme="minorHAnsi" w:cstheme="minorHAnsi"/>
          <w:color w:val="000000"/>
        </w:rPr>
      </w:pPr>
      <w:r w:rsidRPr="003E2B24">
        <w:rPr>
          <w:rFonts w:asciiTheme="minorHAnsi" w:hAnsiTheme="minorHAnsi" w:cstheme="minorHAnsi"/>
          <w:b/>
          <w:color w:val="000000"/>
        </w:rPr>
        <w:t>6</w:t>
      </w:r>
      <w:r w:rsidR="00840608" w:rsidRPr="003E2B24">
        <w:rPr>
          <w:rFonts w:asciiTheme="minorHAnsi" w:hAnsiTheme="minorHAnsi" w:cstheme="minorHAnsi"/>
          <w:b/>
          <w:color w:val="000000"/>
        </w:rPr>
        <w:t>.19</w:t>
      </w:r>
      <w:r w:rsidR="00EC32AF" w:rsidRPr="003E2B24">
        <w:rPr>
          <w:rFonts w:asciiTheme="minorHAnsi" w:hAnsiTheme="minorHAnsi" w:cstheme="minorHAnsi"/>
          <w:b/>
          <w:color w:val="000000"/>
        </w:rPr>
        <w:t xml:space="preserve">. </w:t>
      </w:r>
      <w:r w:rsidR="00EC32AF" w:rsidRPr="003E2B24">
        <w:rPr>
          <w:rFonts w:asciiTheme="minorHAnsi" w:hAnsiTheme="minorHAnsi" w:cstheme="minorHAnsi"/>
          <w:color w:val="000000"/>
        </w:rPr>
        <w:t>Responder por quaisquer danos causados ao patrimônio do município, aos empregados ou a terceiros, decorrentes de sua culpa ou dolo na execução do objeto do presente Pregão;</w:t>
      </w:r>
    </w:p>
    <w:p w:rsidR="00EC32AF" w:rsidRPr="003E2B24" w:rsidRDefault="00EC32AF" w:rsidP="00EC32AF">
      <w:pPr>
        <w:spacing w:line="360" w:lineRule="auto"/>
        <w:jc w:val="both"/>
        <w:rPr>
          <w:rFonts w:asciiTheme="minorHAnsi" w:hAnsiTheme="minorHAnsi" w:cstheme="minorHAnsi"/>
          <w:color w:val="000000"/>
        </w:rPr>
      </w:pPr>
    </w:p>
    <w:p w:rsidR="00EC32AF" w:rsidRPr="003E2B24" w:rsidRDefault="00BF40C6" w:rsidP="00EC32AF">
      <w:pPr>
        <w:spacing w:line="360" w:lineRule="auto"/>
        <w:jc w:val="both"/>
        <w:rPr>
          <w:rFonts w:asciiTheme="minorHAnsi" w:hAnsiTheme="minorHAnsi" w:cstheme="minorHAnsi"/>
          <w:color w:val="000000"/>
          <w:shd w:val="clear" w:color="auto" w:fill="FFFFFF"/>
        </w:rPr>
      </w:pPr>
      <w:r w:rsidRPr="003E2B24">
        <w:rPr>
          <w:rFonts w:asciiTheme="minorHAnsi" w:hAnsiTheme="minorHAnsi" w:cstheme="minorHAnsi"/>
          <w:b/>
          <w:color w:val="000000"/>
        </w:rPr>
        <w:t>6</w:t>
      </w:r>
      <w:r w:rsidR="00EC32AF" w:rsidRPr="003E2B24">
        <w:rPr>
          <w:rFonts w:asciiTheme="minorHAnsi" w:hAnsiTheme="minorHAnsi" w:cstheme="minorHAnsi"/>
          <w:b/>
          <w:color w:val="000000"/>
        </w:rPr>
        <w:t>.</w:t>
      </w:r>
      <w:r w:rsidR="00840608" w:rsidRPr="003E2B24">
        <w:rPr>
          <w:rFonts w:asciiTheme="minorHAnsi" w:hAnsiTheme="minorHAnsi" w:cstheme="minorHAnsi"/>
          <w:b/>
          <w:color w:val="000000"/>
        </w:rPr>
        <w:t>20</w:t>
      </w:r>
      <w:r w:rsidR="00EC32AF" w:rsidRPr="003E2B24">
        <w:rPr>
          <w:rFonts w:asciiTheme="minorHAnsi" w:hAnsiTheme="minorHAnsi" w:cstheme="minorHAnsi"/>
          <w:b/>
          <w:color w:val="000000"/>
        </w:rPr>
        <w:t xml:space="preserve">. </w:t>
      </w:r>
      <w:r w:rsidR="00EC32AF" w:rsidRPr="003E2B24">
        <w:rPr>
          <w:rFonts w:asciiTheme="minorHAnsi" w:hAnsiTheme="minorHAnsi" w:cstheme="minorHAnsi"/>
          <w:color w:val="000000"/>
          <w:shd w:val="clear" w:color="auto" w:fill="FFFFFF"/>
        </w:rPr>
        <w:t>Manter em estoque um mínimo de bens necessários à execução do objeto do contrato;</w:t>
      </w:r>
    </w:p>
    <w:p w:rsidR="00BF40C6" w:rsidRPr="003E2B24" w:rsidRDefault="00BF40C6" w:rsidP="00EC32AF">
      <w:pPr>
        <w:spacing w:line="276" w:lineRule="auto"/>
        <w:ind w:firstLine="708"/>
        <w:jc w:val="both"/>
        <w:rPr>
          <w:rFonts w:asciiTheme="minorHAnsi" w:hAnsiTheme="minorHAnsi" w:cstheme="minorHAnsi"/>
          <w:color w:val="000000"/>
          <w:shd w:val="clear" w:color="auto" w:fill="FFFFFF"/>
        </w:rPr>
      </w:pPr>
    </w:p>
    <w:p w:rsidR="00EC32AF" w:rsidRPr="003E2B24" w:rsidRDefault="00BF40C6" w:rsidP="00EC32AF">
      <w:pPr>
        <w:spacing w:line="276" w:lineRule="auto"/>
        <w:rPr>
          <w:rFonts w:asciiTheme="minorHAnsi" w:hAnsiTheme="minorHAnsi" w:cstheme="minorHAnsi"/>
          <w:b/>
        </w:rPr>
      </w:pPr>
      <w:r w:rsidRPr="003E2B24">
        <w:rPr>
          <w:rFonts w:asciiTheme="minorHAnsi" w:hAnsiTheme="minorHAnsi" w:cstheme="minorHAnsi"/>
          <w:b/>
        </w:rPr>
        <w:t xml:space="preserve">7 </w:t>
      </w:r>
      <w:r w:rsidR="00EC32AF" w:rsidRPr="003E2B24">
        <w:rPr>
          <w:rFonts w:asciiTheme="minorHAnsi" w:hAnsiTheme="minorHAnsi" w:cstheme="minorHAnsi"/>
          <w:b/>
        </w:rPr>
        <w:t>- OBRIGAÇÕES DA CONTRATANTE:</w:t>
      </w:r>
    </w:p>
    <w:p w:rsidR="00EC32AF" w:rsidRPr="003E2B24" w:rsidRDefault="00EC32AF" w:rsidP="00EC32AF">
      <w:pPr>
        <w:spacing w:line="276" w:lineRule="auto"/>
        <w:rPr>
          <w:rFonts w:asciiTheme="minorHAnsi" w:hAnsiTheme="minorHAnsi" w:cstheme="minorHAnsi"/>
          <w:b/>
        </w:rPr>
      </w:pPr>
    </w:p>
    <w:p w:rsidR="00EC32AF" w:rsidRPr="003E2B24" w:rsidRDefault="00BF40C6" w:rsidP="00840608">
      <w:pPr>
        <w:spacing w:line="360" w:lineRule="auto"/>
        <w:jc w:val="both"/>
        <w:rPr>
          <w:rFonts w:asciiTheme="minorHAnsi" w:hAnsiTheme="minorHAnsi" w:cstheme="minorHAnsi"/>
        </w:rPr>
      </w:pPr>
      <w:r w:rsidRPr="003E2B24">
        <w:rPr>
          <w:rFonts w:asciiTheme="minorHAnsi" w:hAnsiTheme="minorHAnsi" w:cstheme="minorHAnsi"/>
          <w:b/>
        </w:rPr>
        <w:t>7</w:t>
      </w:r>
      <w:r w:rsidR="00EC32AF" w:rsidRPr="003E2B24">
        <w:rPr>
          <w:rFonts w:asciiTheme="minorHAnsi" w:hAnsiTheme="minorHAnsi" w:cstheme="minorHAnsi"/>
          <w:b/>
        </w:rPr>
        <w:t>.1.</w:t>
      </w:r>
      <w:r w:rsidR="00EC32AF" w:rsidRPr="003E2B24">
        <w:rPr>
          <w:rFonts w:asciiTheme="minorHAnsi" w:hAnsiTheme="minorHAnsi" w:cstheme="minorHAnsi"/>
        </w:rPr>
        <w:t xml:space="preserve"> Efetuar os pagamentos devidos à CONTRATADA, na forma pactuada neste contrato.</w:t>
      </w:r>
    </w:p>
    <w:p w:rsidR="00EC32AF" w:rsidRPr="003E2B24" w:rsidRDefault="00EC32AF" w:rsidP="00840608">
      <w:pPr>
        <w:spacing w:line="360" w:lineRule="auto"/>
        <w:jc w:val="both"/>
        <w:rPr>
          <w:rFonts w:asciiTheme="minorHAnsi" w:hAnsiTheme="minorHAnsi" w:cstheme="minorHAnsi"/>
        </w:rPr>
      </w:pPr>
    </w:p>
    <w:p w:rsidR="00EC32AF" w:rsidRPr="003E2B24" w:rsidRDefault="00BF40C6" w:rsidP="00840608">
      <w:pPr>
        <w:spacing w:line="360" w:lineRule="auto"/>
        <w:jc w:val="both"/>
        <w:rPr>
          <w:rFonts w:asciiTheme="minorHAnsi" w:hAnsiTheme="minorHAnsi" w:cstheme="minorHAnsi"/>
        </w:rPr>
      </w:pPr>
      <w:r w:rsidRPr="003E2B24">
        <w:rPr>
          <w:rFonts w:asciiTheme="minorHAnsi" w:hAnsiTheme="minorHAnsi" w:cstheme="minorHAnsi"/>
          <w:b/>
        </w:rPr>
        <w:t>7</w:t>
      </w:r>
      <w:r w:rsidR="00EC32AF" w:rsidRPr="003E2B24">
        <w:rPr>
          <w:rFonts w:asciiTheme="minorHAnsi" w:hAnsiTheme="minorHAnsi" w:cstheme="minorHAnsi"/>
          <w:b/>
        </w:rPr>
        <w:t>.2.</w:t>
      </w:r>
      <w:r w:rsidR="00EC32AF" w:rsidRPr="003E2B24">
        <w:rPr>
          <w:rFonts w:asciiTheme="minorHAnsi" w:hAnsiTheme="minorHAnsi" w:cstheme="minorHAnsi"/>
        </w:rPr>
        <w:t xml:space="preserve"> Notificar, por escrito, a CONTRATADA quaisquer irregularidades encontradas na prestação do fornecimento; </w:t>
      </w:r>
    </w:p>
    <w:p w:rsidR="00EC32AF" w:rsidRPr="003E2B24" w:rsidRDefault="00EC32AF" w:rsidP="00840608">
      <w:pPr>
        <w:spacing w:line="360" w:lineRule="auto"/>
        <w:jc w:val="both"/>
        <w:rPr>
          <w:rFonts w:asciiTheme="minorHAnsi" w:hAnsiTheme="minorHAnsi" w:cstheme="minorHAnsi"/>
        </w:rPr>
      </w:pPr>
    </w:p>
    <w:p w:rsidR="00EC32AF" w:rsidRPr="003E2B24" w:rsidRDefault="00BF40C6" w:rsidP="00840608">
      <w:pPr>
        <w:spacing w:line="360" w:lineRule="auto"/>
        <w:jc w:val="both"/>
        <w:rPr>
          <w:rFonts w:asciiTheme="minorHAnsi" w:hAnsiTheme="minorHAnsi" w:cstheme="minorHAnsi"/>
        </w:rPr>
      </w:pPr>
      <w:r w:rsidRPr="003E2B24">
        <w:rPr>
          <w:rFonts w:asciiTheme="minorHAnsi" w:hAnsiTheme="minorHAnsi" w:cstheme="minorHAnsi"/>
          <w:b/>
        </w:rPr>
        <w:t>7</w:t>
      </w:r>
      <w:r w:rsidR="00EC32AF" w:rsidRPr="003E2B24">
        <w:rPr>
          <w:rFonts w:asciiTheme="minorHAnsi" w:hAnsiTheme="minorHAnsi" w:cstheme="minorHAnsi"/>
          <w:b/>
        </w:rPr>
        <w:t>.3.</w:t>
      </w:r>
      <w:r w:rsidR="00EC32AF" w:rsidRPr="003E2B24">
        <w:rPr>
          <w:rFonts w:asciiTheme="minorHAnsi" w:hAnsiTheme="minorHAnsi" w:cstheme="minorHAnsi"/>
        </w:rPr>
        <w:t xml:space="preserve"> Prestar as informações e os esclarecimentos que venham a ser solicitados pela CONTRATADA;</w:t>
      </w:r>
    </w:p>
    <w:p w:rsidR="00EC32AF" w:rsidRPr="003E2B24" w:rsidRDefault="00EC32AF" w:rsidP="00840608">
      <w:pPr>
        <w:spacing w:line="360" w:lineRule="auto"/>
        <w:jc w:val="both"/>
        <w:rPr>
          <w:rFonts w:asciiTheme="minorHAnsi" w:hAnsiTheme="minorHAnsi" w:cstheme="minorHAnsi"/>
        </w:rPr>
      </w:pPr>
    </w:p>
    <w:p w:rsidR="00EC32AF" w:rsidRPr="003E2B24" w:rsidRDefault="00BF40C6" w:rsidP="00840608">
      <w:pPr>
        <w:spacing w:line="360" w:lineRule="auto"/>
        <w:jc w:val="both"/>
        <w:rPr>
          <w:rFonts w:asciiTheme="minorHAnsi" w:hAnsiTheme="minorHAnsi" w:cstheme="minorHAnsi"/>
        </w:rPr>
      </w:pPr>
      <w:r w:rsidRPr="003E2B24">
        <w:rPr>
          <w:rFonts w:asciiTheme="minorHAnsi" w:hAnsiTheme="minorHAnsi" w:cstheme="minorHAnsi"/>
          <w:b/>
        </w:rPr>
        <w:t>7</w:t>
      </w:r>
      <w:r w:rsidR="00EC32AF" w:rsidRPr="003E2B24">
        <w:rPr>
          <w:rFonts w:asciiTheme="minorHAnsi" w:hAnsiTheme="minorHAnsi" w:cstheme="minorHAnsi"/>
          <w:b/>
        </w:rPr>
        <w:t>.4.</w:t>
      </w:r>
      <w:r w:rsidR="00EC32AF" w:rsidRPr="003E2B24">
        <w:rPr>
          <w:rFonts w:asciiTheme="minorHAnsi" w:hAnsiTheme="minorHAnsi" w:cstheme="minorHAnsi"/>
        </w:rPr>
        <w:t xml:space="preserve"> Aplicar, se for o caso, as sanções administrativas e penalidades regulamentares e contratuais;</w:t>
      </w:r>
    </w:p>
    <w:p w:rsidR="00EC32AF" w:rsidRPr="003E2B24" w:rsidRDefault="00EC32AF" w:rsidP="00840608">
      <w:pPr>
        <w:spacing w:line="360" w:lineRule="auto"/>
        <w:jc w:val="both"/>
        <w:rPr>
          <w:rFonts w:asciiTheme="minorHAnsi" w:hAnsiTheme="minorHAnsi" w:cstheme="minorHAnsi"/>
        </w:rPr>
      </w:pPr>
    </w:p>
    <w:p w:rsidR="00EC32AF" w:rsidRPr="003E2B24" w:rsidRDefault="00BF40C6" w:rsidP="00840608">
      <w:pPr>
        <w:spacing w:line="360" w:lineRule="auto"/>
        <w:jc w:val="both"/>
        <w:rPr>
          <w:rFonts w:asciiTheme="minorHAnsi" w:hAnsiTheme="minorHAnsi" w:cstheme="minorHAnsi"/>
        </w:rPr>
      </w:pPr>
      <w:r w:rsidRPr="003E2B24">
        <w:rPr>
          <w:rFonts w:asciiTheme="minorHAnsi" w:hAnsiTheme="minorHAnsi" w:cstheme="minorHAnsi"/>
          <w:b/>
        </w:rPr>
        <w:t>7</w:t>
      </w:r>
      <w:r w:rsidR="00EC32AF" w:rsidRPr="003E2B24">
        <w:rPr>
          <w:rFonts w:asciiTheme="minorHAnsi" w:hAnsiTheme="minorHAnsi" w:cstheme="minorHAnsi"/>
          <w:b/>
        </w:rPr>
        <w:t>.5.</w:t>
      </w:r>
      <w:r w:rsidR="00EC32AF" w:rsidRPr="003E2B24">
        <w:rPr>
          <w:rFonts w:asciiTheme="minorHAnsi" w:hAnsiTheme="minorHAnsi" w:cstheme="minorHAnsi"/>
        </w:rPr>
        <w:t xml:space="preserve"> Comunicar a CONTRATADA, sempre que necessário qualquer deficiência em relação aos serviços prestados;</w:t>
      </w:r>
    </w:p>
    <w:p w:rsidR="00EC32AF" w:rsidRPr="003E2B24" w:rsidRDefault="00EC32AF" w:rsidP="00EC32AF">
      <w:pPr>
        <w:spacing w:line="360" w:lineRule="auto"/>
        <w:rPr>
          <w:rFonts w:asciiTheme="minorHAnsi" w:hAnsiTheme="minorHAnsi" w:cstheme="minorHAnsi"/>
        </w:rPr>
      </w:pPr>
    </w:p>
    <w:p w:rsidR="00EC32AF" w:rsidRPr="003E2B24" w:rsidRDefault="00BF40C6" w:rsidP="00EC32AF">
      <w:pPr>
        <w:spacing w:line="360" w:lineRule="auto"/>
        <w:jc w:val="both"/>
        <w:rPr>
          <w:rFonts w:asciiTheme="minorHAnsi" w:hAnsiTheme="minorHAnsi" w:cstheme="minorHAnsi"/>
        </w:rPr>
      </w:pPr>
      <w:r w:rsidRPr="003E2B24">
        <w:rPr>
          <w:rFonts w:asciiTheme="minorHAnsi" w:hAnsiTheme="minorHAnsi" w:cstheme="minorHAnsi"/>
          <w:b/>
        </w:rPr>
        <w:t>7</w:t>
      </w:r>
      <w:r w:rsidR="00EC32AF" w:rsidRPr="003E2B24">
        <w:rPr>
          <w:rFonts w:asciiTheme="minorHAnsi" w:hAnsiTheme="minorHAnsi" w:cstheme="minorHAnsi"/>
          <w:b/>
        </w:rPr>
        <w:t>.6.</w:t>
      </w:r>
      <w:r w:rsidR="00EC32AF" w:rsidRPr="003E2B24">
        <w:rPr>
          <w:rFonts w:asciiTheme="minorHAnsi" w:hAnsiTheme="minorHAnsi" w:cstheme="minorHAnsi"/>
        </w:rPr>
        <w:t xml:space="preserve"> Informar a contratada vencedora, quais os procedimentos para a correta prestação dos serviços, assim como quaisquer outras alterações no decorrer do contrato;</w:t>
      </w:r>
    </w:p>
    <w:p w:rsidR="00EC32AF" w:rsidRPr="003E2B24" w:rsidRDefault="00EC32AF" w:rsidP="00EC32AF">
      <w:pPr>
        <w:spacing w:line="360" w:lineRule="auto"/>
        <w:jc w:val="both"/>
        <w:rPr>
          <w:rFonts w:asciiTheme="minorHAnsi" w:hAnsiTheme="minorHAnsi" w:cstheme="minorHAnsi"/>
        </w:rPr>
      </w:pPr>
    </w:p>
    <w:p w:rsidR="00EC32AF" w:rsidRPr="003E2B24" w:rsidRDefault="00BF40C6" w:rsidP="00EC32AF">
      <w:pPr>
        <w:spacing w:line="360" w:lineRule="auto"/>
        <w:jc w:val="both"/>
        <w:rPr>
          <w:rFonts w:asciiTheme="minorHAnsi" w:hAnsiTheme="minorHAnsi" w:cstheme="minorHAnsi"/>
        </w:rPr>
      </w:pPr>
      <w:r w:rsidRPr="003E2B24">
        <w:rPr>
          <w:rFonts w:asciiTheme="minorHAnsi" w:hAnsiTheme="minorHAnsi" w:cstheme="minorHAnsi"/>
          <w:b/>
        </w:rPr>
        <w:t>7</w:t>
      </w:r>
      <w:r w:rsidR="00EC32AF" w:rsidRPr="003E2B24">
        <w:rPr>
          <w:rFonts w:asciiTheme="minorHAnsi" w:hAnsiTheme="minorHAnsi" w:cstheme="minorHAnsi"/>
          <w:b/>
        </w:rPr>
        <w:t>.7.</w:t>
      </w:r>
      <w:r w:rsidR="00EC32AF" w:rsidRPr="003E2B24">
        <w:rPr>
          <w:rFonts w:asciiTheme="minorHAnsi" w:hAnsiTheme="minorHAnsi" w:cstheme="minorHAnsi"/>
        </w:rPr>
        <w:t xml:space="preserve"> Acompanhar e fiscalizar a execução do contrato; confeccionar o relatório de prestação de serviços; atestar na Nota Fiscal/Fatura a entrega efetiva do objeto, fiscalizar os equipamentos e métodos utilizados no serviço, o que em nenhuma hipótese eximirá a proponente vencedora das responsabilidades do Código Civil e/ou Penal;</w:t>
      </w:r>
    </w:p>
    <w:p w:rsidR="00EC32AF" w:rsidRPr="003E2B24" w:rsidRDefault="00EC32AF" w:rsidP="00EC32AF">
      <w:pPr>
        <w:spacing w:line="360" w:lineRule="auto"/>
        <w:jc w:val="both"/>
        <w:rPr>
          <w:rFonts w:asciiTheme="minorHAnsi" w:hAnsiTheme="minorHAnsi" w:cstheme="minorHAnsi"/>
        </w:rPr>
      </w:pPr>
    </w:p>
    <w:p w:rsidR="00EC32AF" w:rsidRPr="003E2B24" w:rsidRDefault="00BF40C6" w:rsidP="00EC32AF">
      <w:pPr>
        <w:spacing w:line="360" w:lineRule="auto"/>
        <w:jc w:val="both"/>
        <w:rPr>
          <w:rFonts w:asciiTheme="minorHAnsi" w:hAnsiTheme="minorHAnsi" w:cstheme="minorHAnsi"/>
          <w:color w:val="000000"/>
        </w:rPr>
      </w:pPr>
      <w:r w:rsidRPr="003E2B24">
        <w:rPr>
          <w:rFonts w:asciiTheme="minorHAnsi" w:hAnsiTheme="minorHAnsi" w:cstheme="minorHAnsi"/>
          <w:b/>
        </w:rPr>
        <w:t>7</w:t>
      </w:r>
      <w:r w:rsidR="00EC32AF" w:rsidRPr="003E2B24">
        <w:rPr>
          <w:rFonts w:asciiTheme="minorHAnsi" w:hAnsiTheme="minorHAnsi" w:cstheme="minorHAnsi"/>
          <w:b/>
        </w:rPr>
        <w:t>.8.</w:t>
      </w:r>
      <w:r w:rsidR="00EC32AF" w:rsidRPr="003E2B24">
        <w:rPr>
          <w:rFonts w:asciiTheme="minorHAnsi" w:hAnsiTheme="minorHAnsi" w:cstheme="minorHAnsi"/>
        </w:rPr>
        <w:t xml:space="preserve"> </w:t>
      </w:r>
      <w:r w:rsidR="00EC32AF" w:rsidRPr="003E2B24">
        <w:rPr>
          <w:rFonts w:asciiTheme="minorHAnsi" w:hAnsiTheme="minorHAnsi" w:cstheme="minorHAnsi"/>
          <w:color w:val="000000"/>
        </w:rPr>
        <w:t>A Contratante terá o direito de recusar todo e qualquer serviço, material ou equipamento utilizado que não estejam adequados para a prestação dos serviços;</w:t>
      </w:r>
    </w:p>
    <w:p w:rsidR="00EC32AF" w:rsidRPr="003E2B24" w:rsidRDefault="00EC32AF" w:rsidP="00EC32AF">
      <w:pPr>
        <w:spacing w:line="360" w:lineRule="auto"/>
        <w:jc w:val="both"/>
        <w:rPr>
          <w:rFonts w:asciiTheme="minorHAnsi" w:hAnsiTheme="minorHAnsi" w:cstheme="minorHAnsi"/>
          <w:color w:val="000000"/>
        </w:rPr>
      </w:pPr>
    </w:p>
    <w:p w:rsidR="00EC32AF" w:rsidRPr="003E2B24" w:rsidRDefault="00BF40C6" w:rsidP="00EC32AF">
      <w:pPr>
        <w:spacing w:line="360" w:lineRule="auto"/>
        <w:jc w:val="both"/>
        <w:rPr>
          <w:rFonts w:asciiTheme="minorHAnsi" w:hAnsiTheme="minorHAnsi" w:cstheme="minorHAnsi"/>
        </w:rPr>
      </w:pPr>
      <w:r w:rsidRPr="003E2B24">
        <w:rPr>
          <w:rFonts w:asciiTheme="minorHAnsi" w:hAnsiTheme="minorHAnsi" w:cstheme="minorHAnsi"/>
          <w:b/>
          <w:color w:val="000000"/>
        </w:rPr>
        <w:t>7</w:t>
      </w:r>
      <w:r w:rsidR="00EC32AF" w:rsidRPr="003E2B24">
        <w:rPr>
          <w:rFonts w:asciiTheme="minorHAnsi" w:hAnsiTheme="minorHAnsi" w:cstheme="minorHAnsi"/>
          <w:b/>
          <w:color w:val="000000"/>
        </w:rPr>
        <w:t>.9.</w:t>
      </w:r>
      <w:r w:rsidR="00EC32AF" w:rsidRPr="003E2B24">
        <w:rPr>
          <w:rFonts w:asciiTheme="minorHAnsi" w:hAnsiTheme="minorHAnsi" w:cstheme="minorHAnsi"/>
          <w:color w:val="000000"/>
        </w:rPr>
        <w:t xml:space="preserve"> </w:t>
      </w:r>
      <w:r w:rsidR="00EC32AF" w:rsidRPr="003E2B24">
        <w:rPr>
          <w:rFonts w:asciiTheme="minorHAnsi" w:hAnsiTheme="minorHAnsi" w:cstheme="minorHAnsi"/>
        </w:rPr>
        <w:t>Compete também ao MUNICÍPIO, solicitar o afastamento do profissional que não estiver apto às obrigações estabelecidas no contrato ou que não tenha comportamento adequado no desenvolvimento dos serviços;</w:t>
      </w:r>
    </w:p>
    <w:p w:rsidR="00EC32AF" w:rsidRPr="003E2B24" w:rsidRDefault="00EC32AF" w:rsidP="00A14616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:rsidR="00A14616" w:rsidRPr="003E2B24" w:rsidRDefault="00BF40C6" w:rsidP="00A14616">
      <w:pPr>
        <w:spacing w:line="276" w:lineRule="auto"/>
        <w:jc w:val="both"/>
        <w:rPr>
          <w:rFonts w:asciiTheme="minorHAnsi" w:hAnsiTheme="minorHAnsi" w:cstheme="minorHAnsi"/>
          <w:b/>
        </w:rPr>
      </w:pPr>
      <w:r w:rsidRPr="003E2B24">
        <w:rPr>
          <w:rFonts w:asciiTheme="minorHAnsi" w:hAnsiTheme="minorHAnsi" w:cstheme="minorHAnsi"/>
          <w:b/>
        </w:rPr>
        <w:t>8</w:t>
      </w:r>
      <w:r w:rsidR="00EC32AF" w:rsidRPr="003E2B24">
        <w:rPr>
          <w:rFonts w:asciiTheme="minorHAnsi" w:hAnsiTheme="minorHAnsi" w:cstheme="minorHAnsi"/>
          <w:b/>
        </w:rPr>
        <w:t xml:space="preserve">. </w:t>
      </w:r>
      <w:r w:rsidR="00026BFB" w:rsidRPr="003E2B24">
        <w:rPr>
          <w:rFonts w:asciiTheme="minorHAnsi" w:hAnsiTheme="minorHAnsi" w:cstheme="minorHAnsi"/>
          <w:b/>
        </w:rPr>
        <w:t xml:space="preserve">DO </w:t>
      </w:r>
      <w:r w:rsidR="00A14616" w:rsidRPr="003E2B24">
        <w:rPr>
          <w:rFonts w:asciiTheme="minorHAnsi" w:hAnsiTheme="minorHAnsi" w:cstheme="minorHAnsi"/>
          <w:b/>
        </w:rPr>
        <w:t>PRAZO DE ENTREGA</w:t>
      </w:r>
      <w:r w:rsidRPr="003E2B24">
        <w:rPr>
          <w:rFonts w:asciiTheme="minorHAnsi" w:hAnsiTheme="minorHAnsi" w:cstheme="minorHAnsi"/>
          <w:b/>
        </w:rPr>
        <w:t xml:space="preserve"> DOS SERVIÇOS</w:t>
      </w:r>
      <w:r w:rsidR="00A14616" w:rsidRPr="003E2B24">
        <w:rPr>
          <w:rFonts w:asciiTheme="minorHAnsi" w:hAnsiTheme="minorHAnsi" w:cstheme="minorHAnsi"/>
          <w:b/>
        </w:rPr>
        <w:t>:</w:t>
      </w:r>
    </w:p>
    <w:p w:rsidR="00A14616" w:rsidRPr="003E2B24" w:rsidRDefault="00A14616" w:rsidP="00A14616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:rsidR="00A14616" w:rsidRPr="003E2B24" w:rsidRDefault="00840608" w:rsidP="00A14616">
      <w:pPr>
        <w:spacing w:line="360" w:lineRule="auto"/>
        <w:jc w:val="both"/>
        <w:rPr>
          <w:rFonts w:asciiTheme="minorHAnsi" w:hAnsiTheme="minorHAnsi" w:cstheme="minorHAnsi"/>
        </w:rPr>
      </w:pPr>
      <w:r w:rsidRPr="003E2B24">
        <w:rPr>
          <w:rFonts w:asciiTheme="minorHAnsi" w:hAnsiTheme="minorHAnsi" w:cstheme="minorHAnsi"/>
          <w:b/>
        </w:rPr>
        <w:t>8</w:t>
      </w:r>
      <w:r w:rsidR="00A14616" w:rsidRPr="003E2B24">
        <w:rPr>
          <w:rFonts w:asciiTheme="minorHAnsi" w:hAnsiTheme="minorHAnsi" w:cstheme="minorHAnsi"/>
          <w:b/>
        </w:rPr>
        <w:t>.1</w:t>
      </w:r>
      <w:r w:rsidR="00A14616" w:rsidRPr="003E2B24">
        <w:rPr>
          <w:rFonts w:asciiTheme="minorHAnsi" w:hAnsiTheme="minorHAnsi" w:cstheme="minorHAnsi"/>
        </w:rPr>
        <w:t xml:space="preserve">. Os </w:t>
      </w:r>
      <w:r w:rsidR="00EC32AF" w:rsidRPr="003E2B24">
        <w:rPr>
          <w:rFonts w:asciiTheme="minorHAnsi" w:hAnsiTheme="minorHAnsi" w:cstheme="minorHAnsi"/>
        </w:rPr>
        <w:t xml:space="preserve">serviços </w:t>
      </w:r>
      <w:r w:rsidR="00A14616" w:rsidRPr="003E2B24">
        <w:rPr>
          <w:rFonts w:asciiTheme="minorHAnsi" w:hAnsiTheme="minorHAnsi" w:cstheme="minorHAnsi"/>
        </w:rPr>
        <w:t>deverão obedecer todas as normas técnicas e exigências inerentes aos mesmos</w:t>
      </w:r>
      <w:r w:rsidR="00EC32AF" w:rsidRPr="003E2B24">
        <w:rPr>
          <w:rFonts w:asciiTheme="minorHAnsi" w:hAnsiTheme="minorHAnsi" w:cstheme="minorHAnsi"/>
        </w:rPr>
        <w:t>, devendo os mesmos, serem</w:t>
      </w:r>
      <w:r w:rsidRPr="003E2B24">
        <w:rPr>
          <w:rFonts w:asciiTheme="minorHAnsi" w:hAnsiTheme="minorHAnsi" w:cstheme="minorHAnsi"/>
        </w:rPr>
        <w:t xml:space="preserve"> iniciados em até 24h (vinte e quatro horas) após a emissão da ordem de serviço expedida pelo Fiscal Designado de Contrato, e concluídos</w:t>
      </w:r>
      <w:r w:rsidR="00EC32AF" w:rsidRPr="003E2B24">
        <w:rPr>
          <w:rFonts w:asciiTheme="minorHAnsi" w:hAnsiTheme="minorHAnsi" w:cstheme="minorHAnsi"/>
        </w:rPr>
        <w:t xml:space="preserve"> </w:t>
      </w:r>
      <w:r w:rsidR="00EC32AF" w:rsidRPr="003E2B24">
        <w:rPr>
          <w:rFonts w:asciiTheme="minorHAnsi" w:hAnsiTheme="minorHAnsi" w:cstheme="minorHAnsi"/>
          <w:b/>
        </w:rPr>
        <w:t xml:space="preserve">em até </w:t>
      </w:r>
      <w:proofErr w:type="gramStart"/>
      <w:r w:rsidR="00EC32AF" w:rsidRPr="003E2B24">
        <w:rPr>
          <w:rFonts w:asciiTheme="minorHAnsi" w:hAnsiTheme="minorHAnsi" w:cstheme="minorHAnsi"/>
          <w:b/>
        </w:rPr>
        <w:t>5</w:t>
      </w:r>
      <w:proofErr w:type="gramEnd"/>
      <w:r w:rsidR="00EC32AF" w:rsidRPr="003E2B24">
        <w:rPr>
          <w:rFonts w:asciiTheme="minorHAnsi" w:hAnsiTheme="minorHAnsi" w:cstheme="minorHAnsi"/>
          <w:b/>
        </w:rPr>
        <w:t xml:space="preserve"> (cinco) dias úteis</w:t>
      </w:r>
      <w:r w:rsidR="00A14616" w:rsidRPr="003E2B24">
        <w:rPr>
          <w:rFonts w:asciiTheme="minorHAnsi" w:hAnsiTheme="minorHAnsi" w:cstheme="minorHAnsi"/>
        </w:rPr>
        <w:t>;</w:t>
      </w:r>
    </w:p>
    <w:p w:rsidR="00840608" w:rsidRPr="003E2B24" w:rsidRDefault="00840608" w:rsidP="00A14616">
      <w:pPr>
        <w:spacing w:line="360" w:lineRule="auto"/>
        <w:jc w:val="both"/>
        <w:rPr>
          <w:rFonts w:asciiTheme="minorHAnsi" w:hAnsiTheme="minorHAnsi" w:cstheme="minorHAnsi"/>
        </w:rPr>
      </w:pPr>
    </w:p>
    <w:p w:rsidR="00840608" w:rsidRPr="003E2B24" w:rsidRDefault="00840608" w:rsidP="00840608">
      <w:pPr>
        <w:overflowPunct/>
        <w:autoSpaceDE/>
        <w:autoSpaceDN/>
        <w:adjustRightInd/>
        <w:spacing w:line="480" w:lineRule="auto"/>
        <w:jc w:val="both"/>
        <w:textAlignment w:val="auto"/>
        <w:rPr>
          <w:rFonts w:asciiTheme="minorHAnsi" w:hAnsiTheme="minorHAnsi" w:cs="Arial"/>
        </w:rPr>
      </w:pPr>
      <w:r w:rsidRPr="003E2B24">
        <w:rPr>
          <w:rFonts w:asciiTheme="minorHAnsi" w:hAnsiTheme="minorHAnsi" w:cs="Arial"/>
          <w:b/>
        </w:rPr>
        <w:t xml:space="preserve">8.1.1 </w:t>
      </w:r>
      <w:r w:rsidRPr="003E2B24">
        <w:rPr>
          <w:rFonts w:asciiTheme="minorHAnsi" w:hAnsiTheme="minorHAnsi" w:cs="Arial"/>
        </w:rPr>
        <w:t>Para o recebimento dos serviços fornecidos a Fiscal Designada de Contrato, vistoriará e emitirá TERMO DE RECEBIMENTO, em até 15 (quinze) dias da comunicação escrita da CONTRATADA.</w:t>
      </w:r>
    </w:p>
    <w:p w:rsidR="00840608" w:rsidRPr="003E2B24" w:rsidRDefault="00840608" w:rsidP="00840608">
      <w:pPr>
        <w:overflowPunct/>
        <w:autoSpaceDE/>
        <w:autoSpaceDN/>
        <w:adjustRightInd/>
        <w:jc w:val="both"/>
        <w:textAlignment w:val="auto"/>
        <w:rPr>
          <w:rFonts w:asciiTheme="minorHAnsi" w:hAnsiTheme="minorHAnsi" w:cs="Arial"/>
        </w:rPr>
      </w:pPr>
    </w:p>
    <w:p w:rsidR="00840608" w:rsidRPr="003E2B24" w:rsidRDefault="00840608" w:rsidP="00840608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="Arial"/>
        </w:rPr>
      </w:pPr>
      <w:r w:rsidRPr="003E2B24">
        <w:rPr>
          <w:rFonts w:asciiTheme="minorHAnsi" w:hAnsiTheme="minorHAnsi" w:cs="Arial"/>
          <w:b/>
        </w:rPr>
        <w:t xml:space="preserve">8.1.2 </w:t>
      </w:r>
      <w:r w:rsidRPr="003E2B24">
        <w:rPr>
          <w:rFonts w:asciiTheme="minorHAnsi" w:hAnsiTheme="minorHAnsi" w:cs="Arial"/>
        </w:rPr>
        <w:t xml:space="preserve">O termo de recebimento dos serviços, não isenta a empresa CONTRATADA pelos vícios que vierem a serem identificados, bem como, pelas responsabilidades civil e penal; </w:t>
      </w:r>
    </w:p>
    <w:p w:rsidR="00A14616" w:rsidRPr="003E2B24" w:rsidRDefault="00A14616" w:rsidP="00A14616">
      <w:pPr>
        <w:spacing w:line="360" w:lineRule="auto"/>
        <w:jc w:val="both"/>
        <w:rPr>
          <w:rFonts w:asciiTheme="minorHAnsi" w:hAnsiTheme="minorHAnsi" w:cstheme="minorHAnsi"/>
        </w:rPr>
      </w:pPr>
    </w:p>
    <w:p w:rsidR="00A14616" w:rsidRPr="003E2B24" w:rsidRDefault="00840608" w:rsidP="00A14616">
      <w:pPr>
        <w:spacing w:line="360" w:lineRule="auto"/>
        <w:jc w:val="both"/>
        <w:rPr>
          <w:rFonts w:asciiTheme="minorHAnsi" w:hAnsiTheme="minorHAnsi" w:cstheme="minorHAnsi"/>
          <w:color w:val="000000"/>
          <w:shd w:val="clear" w:color="auto" w:fill="FFFFFF"/>
        </w:rPr>
      </w:pPr>
      <w:r w:rsidRPr="003E2B24">
        <w:rPr>
          <w:rFonts w:asciiTheme="minorHAnsi" w:hAnsiTheme="minorHAnsi" w:cstheme="minorHAnsi"/>
          <w:b/>
        </w:rPr>
        <w:t>8</w:t>
      </w:r>
      <w:r w:rsidR="00A14616" w:rsidRPr="003E2B24">
        <w:rPr>
          <w:rFonts w:asciiTheme="minorHAnsi" w:hAnsiTheme="minorHAnsi" w:cstheme="minorHAnsi"/>
          <w:b/>
        </w:rPr>
        <w:t>.</w:t>
      </w:r>
      <w:r w:rsidRPr="003E2B24">
        <w:rPr>
          <w:rFonts w:asciiTheme="minorHAnsi" w:hAnsiTheme="minorHAnsi" w:cstheme="minorHAnsi"/>
          <w:b/>
        </w:rPr>
        <w:t>1.3</w:t>
      </w:r>
      <w:r w:rsidR="00A14616" w:rsidRPr="003E2B24">
        <w:rPr>
          <w:rFonts w:asciiTheme="minorHAnsi" w:hAnsiTheme="minorHAnsi" w:cstheme="minorHAnsi"/>
          <w:b/>
        </w:rPr>
        <w:t>.</w:t>
      </w:r>
      <w:r w:rsidR="00A14616" w:rsidRPr="003E2B24">
        <w:rPr>
          <w:rFonts w:asciiTheme="minorHAnsi" w:hAnsiTheme="minorHAnsi" w:cstheme="minorHAnsi"/>
        </w:rPr>
        <w:t xml:space="preserve"> Os </w:t>
      </w:r>
      <w:r w:rsidR="00EC32AF" w:rsidRPr="003E2B24">
        <w:rPr>
          <w:rFonts w:asciiTheme="minorHAnsi" w:hAnsiTheme="minorHAnsi" w:cstheme="minorHAnsi"/>
        </w:rPr>
        <w:t xml:space="preserve">serviços </w:t>
      </w:r>
      <w:r w:rsidR="00A14616" w:rsidRPr="003E2B24">
        <w:rPr>
          <w:rFonts w:asciiTheme="minorHAnsi" w:hAnsiTheme="minorHAnsi" w:cstheme="minorHAnsi"/>
        </w:rPr>
        <w:t>em desconformidade com as especificações contidas neste edital</w:t>
      </w:r>
      <w:r w:rsidRPr="003E2B24">
        <w:rPr>
          <w:rFonts w:asciiTheme="minorHAnsi" w:hAnsiTheme="minorHAnsi" w:cstheme="minorHAnsi"/>
        </w:rPr>
        <w:t>, ou com vícios identificados,</w:t>
      </w:r>
      <w:r w:rsidR="00A14616" w:rsidRPr="003E2B24">
        <w:rPr>
          <w:rFonts w:asciiTheme="minorHAnsi" w:hAnsiTheme="minorHAnsi" w:cstheme="minorHAnsi"/>
        </w:rPr>
        <w:t xml:space="preserve"> serão rejeitados, devendo a empresa sanar o problema em até 01 (um) dia, nesse caso contratada deverá </w:t>
      </w:r>
      <w:r w:rsidR="00EC32AF" w:rsidRPr="003E2B24">
        <w:rPr>
          <w:rFonts w:asciiTheme="minorHAnsi" w:hAnsiTheme="minorHAnsi" w:cstheme="minorHAnsi"/>
        </w:rPr>
        <w:t xml:space="preserve">reexecutar </w:t>
      </w:r>
      <w:r w:rsidR="00A14616" w:rsidRPr="003E2B24">
        <w:rPr>
          <w:rFonts w:asciiTheme="minorHAnsi" w:hAnsiTheme="minorHAnsi" w:cstheme="minorHAnsi"/>
        </w:rPr>
        <w:t xml:space="preserve">o </w:t>
      </w:r>
      <w:r w:rsidR="00EC32AF" w:rsidRPr="003E2B24">
        <w:rPr>
          <w:rFonts w:asciiTheme="minorHAnsi" w:hAnsiTheme="minorHAnsi" w:cstheme="minorHAnsi"/>
        </w:rPr>
        <w:t xml:space="preserve">serviço </w:t>
      </w:r>
      <w:r w:rsidR="00A14616" w:rsidRPr="003E2B24">
        <w:rPr>
          <w:rFonts w:asciiTheme="minorHAnsi" w:hAnsiTheme="minorHAnsi" w:cstheme="minorHAnsi"/>
        </w:rPr>
        <w:t xml:space="preserve">em desconforme, em local solicitado pela Secretaria de obras podendo ocorrer penalidades </w:t>
      </w:r>
      <w:r w:rsidR="00A14616" w:rsidRPr="003E2B24">
        <w:rPr>
          <w:rFonts w:asciiTheme="minorHAnsi" w:hAnsiTheme="minorHAnsi" w:cstheme="minorHAnsi"/>
          <w:color w:val="000000"/>
          <w:shd w:val="clear" w:color="auto" w:fill="FFFFFF"/>
        </w:rPr>
        <w:t>legalmente estabelecidas na Lei Nº 8.666, de 21 de junho de 1993;</w:t>
      </w:r>
    </w:p>
    <w:p w:rsidR="003168DE" w:rsidRDefault="003168DE" w:rsidP="00BF40C6">
      <w:pPr>
        <w:spacing w:line="360" w:lineRule="auto"/>
        <w:ind w:right="49"/>
        <w:jc w:val="both"/>
        <w:rPr>
          <w:rFonts w:asciiTheme="minorHAnsi" w:hAnsiTheme="minorHAnsi" w:cstheme="minorHAnsi"/>
          <w:b/>
        </w:rPr>
      </w:pPr>
    </w:p>
    <w:p w:rsidR="00F32D43" w:rsidRDefault="00F32D43" w:rsidP="00BF40C6">
      <w:pPr>
        <w:spacing w:line="360" w:lineRule="auto"/>
        <w:ind w:right="49"/>
        <w:jc w:val="both"/>
        <w:rPr>
          <w:rFonts w:asciiTheme="minorHAnsi" w:hAnsiTheme="minorHAnsi" w:cstheme="minorHAnsi"/>
          <w:b/>
        </w:rPr>
      </w:pPr>
    </w:p>
    <w:p w:rsidR="00EA0974" w:rsidRDefault="00EA0974" w:rsidP="00BF40C6">
      <w:pPr>
        <w:spacing w:line="360" w:lineRule="auto"/>
        <w:ind w:right="49"/>
        <w:jc w:val="both"/>
        <w:rPr>
          <w:rFonts w:asciiTheme="minorHAnsi" w:hAnsiTheme="minorHAnsi" w:cstheme="minorHAnsi"/>
          <w:b/>
        </w:rPr>
      </w:pPr>
    </w:p>
    <w:p w:rsidR="00BF40C6" w:rsidRPr="003E2B24" w:rsidRDefault="00026BFB" w:rsidP="00BF40C6">
      <w:pPr>
        <w:spacing w:line="360" w:lineRule="auto"/>
        <w:ind w:right="49"/>
        <w:jc w:val="both"/>
        <w:rPr>
          <w:rFonts w:asciiTheme="minorHAnsi" w:hAnsiTheme="minorHAnsi" w:cs="Calibri"/>
          <w:color w:val="000000"/>
        </w:rPr>
      </w:pPr>
      <w:r w:rsidRPr="003E2B24">
        <w:rPr>
          <w:rFonts w:asciiTheme="minorHAnsi" w:hAnsiTheme="minorHAnsi" w:cstheme="minorHAnsi"/>
          <w:b/>
        </w:rPr>
        <w:t xml:space="preserve">9. </w:t>
      </w:r>
      <w:r w:rsidR="003168DE" w:rsidRPr="003E2B24">
        <w:rPr>
          <w:rFonts w:asciiTheme="minorHAnsi" w:hAnsiTheme="minorHAnsi" w:cstheme="minorHAnsi"/>
          <w:b/>
        </w:rPr>
        <w:t xml:space="preserve">DOS </w:t>
      </w:r>
      <w:r w:rsidR="003168DE" w:rsidRPr="003E2B24">
        <w:rPr>
          <w:rFonts w:asciiTheme="minorHAnsi" w:hAnsiTheme="minorHAnsi" w:cs="Calibri"/>
          <w:b/>
          <w:color w:val="000000"/>
        </w:rPr>
        <w:t>ITENS E VALOR DE REFERÊNCIA</w:t>
      </w:r>
      <w:r w:rsidR="003168DE" w:rsidRPr="003E2B24">
        <w:rPr>
          <w:rFonts w:asciiTheme="minorHAnsi" w:hAnsiTheme="minorHAnsi" w:cs="Calibri"/>
          <w:color w:val="000000"/>
        </w:rPr>
        <w:t>.</w:t>
      </w:r>
    </w:p>
    <w:p w:rsidR="00BF40C6" w:rsidRPr="003E2B24" w:rsidRDefault="00BF40C6" w:rsidP="00BF40C6">
      <w:pPr>
        <w:spacing w:line="360" w:lineRule="auto"/>
        <w:ind w:right="49"/>
        <w:jc w:val="both"/>
        <w:rPr>
          <w:rFonts w:asciiTheme="minorHAnsi" w:hAnsiTheme="minorHAnsi" w:cs="Calibri"/>
          <w:color w:val="000000"/>
        </w:rPr>
      </w:pPr>
    </w:p>
    <w:p w:rsidR="00BF40C6" w:rsidRPr="003E2B24" w:rsidRDefault="00BF40C6" w:rsidP="00BF40C6">
      <w:pPr>
        <w:spacing w:line="360" w:lineRule="auto"/>
        <w:ind w:right="49"/>
        <w:jc w:val="both"/>
        <w:rPr>
          <w:rFonts w:asciiTheme="minorHAnsi" w:hAnsiTheme="minorHAnsi" w:cs="Calibri"/>
          <w:color w:val="000000"/>
        </w:rPr>
      </w:pPr>
      <w:r w:rsidRPr="003E2B24">
        <w:rPr>
          <w:rFonts w:asciiTheme="minorHAnsi" w:hAnsiTheme="minorHAnsi" w:cs="Calibri"/>
          <w:b/>
          <w:color w:val="000000"/>
        </w:rPr>
        <w:t>9.1. Parâmetro utilizado para composição do orçamento:</w:t>
      </w:r>
      <w:r w:rsidRPr="003E2B24">
        <w:rPr>
          <w:rFonts w:asciiTheme="minorHAnsi" w:hAnsiTheme="minorHAnsi" w:cs="Calibri"/>
          <w:color w:val="000000"/>
        </w:rPr>
        <w:t xml:space="preserve"> Buscando manter a competitividade e exequibilidade do certame, além de preservar o erário público, foi buscado junto ao valor unitário pelas tabelas SINAPI/SICRO. </w:t>
      </w:r>
    </w:p>
    <w:p w:rsidR="00BF40C6" w:rsidRPr="003E2B24" w:rsidRDefault="00BF40C6" w:rsidP="00BF40C6">
      <w:pPr>
        <w:spacing w:line="360" w:lineRule="auto"/>
        <w:ind w:right="49"/>
        <w:jc w:val="both"/>
        <w:rPr>
          <w:rFonts w:asciiTheme="minorHAnsi" w:hAnsiTheme="minorHAnsi" w:cs="Calibri"/>
          <w:color w:val="000000"/>
        </w:rPr>
      </w:pPr>
    </w:p>
    <w:p w:rsidR="00BF40C6" w:rsidRPr="003E2B24" w:rsidRDefault="00BF40C6" w:rsidP="00BF40C6">
      <w:pPr>
        <w:spacing w:line="360" w:lineRule="auto"/>
        <w:ind w:right="49"/>
        <w:jc w:val="both"/>
        <w:rPr>
          <w:rFonts w:asciiTheme="minorHAnsi" w:hAnsiTheme="minorHAnsi" w:cs="Calibri"/>
          <w:b/>
          <w:color w:val="000000"/>
        </w:rPr>
      </w:pPr>
      <w:r w:rsidRPr="003E2B24">
        <w:rPr>
          <w:rFonts w:asciiTheme="minorHAnsi" w:hAnsiTheme="minorHAnsi" w:cs="Calibri"/>
          <w:b/>
          <w:color w:val="000000"/>
        </w:rPr>
        <w:t xml:space="preserve">9.2 Justifica-se a unificação das atividades em único lote, </w:t>
      </w:r>
      <w:r w:rsidRPr="003E2B24">
        <w:rPr>
          <w:rFonts w:asciiTheme="minorHAnsi" w:hAnsiTheme="minorHAnsi" w:cs="Calibri"/>
          <w:color w:val="000000"/>
        </w:rPr>
        <w:t xml:space="preserve">tendo em vista que as mesmas encontram-se não só, intrinsecamente ligadas – construção do local e instalação dos aparelhos – como também, para fins de controle, e logística, da execução das atividades. </w:t>
      </w:r>
    </w:p>
    <w:p w:rsidR="00BF40C6" w:rsidRPr="003E2B24" w:rsidRDefault="00BF40C6" w:rsidP="00BF40C6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:rsidR="00BF40C6" w:rsidRPr="003E2B24" w:rsidRDefault="00BF40C6" w:rsidP="00BF40C6">
      <w:pPr>
        <w:spacing w:line="360" w:lineRule="auto"/>
        <w:jc w:val="both"/>
        <w:rPr>
          <w:rFonts w:asciiTheme="minorHAnsi" w:hAnsiTheme="minorHAnsi" w:cstheme="minorHAnsi"/>
        </w:rPr>
      </w:pPr>
      <w:r w:rsidRPr="003E2B24">
        <w:rPr>
          <w:rFonts w:asciiTheme="minorHAnsi" w:hAnsiTheme="minorHAnsi" w:cstheme="minorHAnsi"/>
          <w:b/>
        </w:rPr>
        <w:t>9.3.</w:t>
      </w:r>
      <w:r w:rsidRPr="003E2B24">
        <w:rPr>
          <w:rFonts w:asciiTheme="minorHAnsi" w:hAnsiTheme="minorHAnsi" w:cstheme="minorHAnsi"/>
        </w:rPr>
        <w:t xml:space="preserve"> A quantidade é mera estimativa para os próximos 12 (Doze) meses, e será fornecida de acordo com as necessidades das Secretarias Municipal de Obras de Itajaí, sendo objeto de faturamento e pagamento os quantitativos efetivamente fornecidos;</w:t>
      </w:r>
    </w:p>
    <w:p w:rsidR="00BF40C6" w:rsidRPr="003E2B24" w:rsidRDefault="00BF40C6" w:rsidP="00BF40C6">
      <w:pPr>
        <w:spacing w:line="360" w:lineRule="auto"/>
        <w:jc w:val="both"/>
        <w:rPr>
          <w:rFonts w:asciiTheme="minorHAnsi" w:hAnsiTheme="minorHAnsi" w:cstheme="minorHAnsi"/>
        </w:rPr>
      </w:pPr>
    </w:p>
    <w:p w:rsidR="00BF40C6" w:rsidRPr="003E2B24" w:rsidRDefault="00BF40C6" w:rsidP="00BF40C6">
      <w:pPr>
        <w:overflowPunct/>
        <w:autoSpaceDE/>
        <w:autoSpaceDN/>
        <w:adjustRightInd/>
        <w:spacing w:line="360" w:lineRule="auto"/>
        <w:ind w:left="-57" w:right="-70"/>
        <w:jc w:val="both"/>
        <w:textAlignment w:val="auto"/>
        <w:rPr>
          <w:rFonts w:asciiTheme="minorHAnsi" w:hAnsiTheme="minorHAnsi" w:cs="Arial"/>
          <w:b/>
        </w:rPr>
      </w:pPr>
      <w:r w:rsidRPr="003E2B24">
        <w:rPr>
          <w:rFonts w:asciiTheme="minorHAnsi" w:hAnsiTheme="minorHAnsi" w:cs="Arial"/>
          <w:b/>
        </w:rPr>
        <w:t xml:space="preserve">9.4 </w:t>
      </w:r>
      <w:proofErr w:type="gramStart"/>
      <w:r w:rsidRPr="003E2B24">
        <w:rPr>
          <w:rFonts w:asciiTheme="minorHAnsi" w:hAnsiTheme="minorHAnsi" w:cs="Arial"/>
        </w:rPr>
        <w:t>É</w:t>
      </w:r>
      <w:proofErr w:type="gramEnd"/>
      <w:r w:rsidRPr="003E2B24">
        <w:rPr>
          <w:rFonts w:asciiTheme="minorHAnsi" w:hAnsiTheme="minorHAnsi" w:cs="Arial"/>
        </w:rPr>
        <w:t xml:space="preserve"> </w:t>
      </w:r>
      <w:r w:rsidRPr="003E2B24">
        <w:rPr>
          <w:rFonts w:asciiTheme="minorHAnsi" w:hAnsiTheme="minorHAnsi" w:cs="Arial"/>
          <w:b/>
        </w:rPr>
        <w:t>OBRIGATÓRI</w:t>
      </w:r>
      <w:r w:rsidR="000C7950">
        <w:rPr>
          <w:rFonts w:asciiTheme="minorHAnsi" w:hAnsiTheme="minorHAnsi" w:cs="Arial"/>
          <w:b/>
        </w:rPr>
        <w:t>A</w:t>
      </w:r>
      <w:r w:rsidRPr="003E2B24">
        <w:rPr>
          <w:rFonts w:asciiTheme="minorHAnsi" w:hAnsiTheme="minorHAnsi" w:cs="Arial"/>
        </w:rPr>
        <w:t xml:space="preserve"> </w:t>
      </w:r>
      <w:r w:rsidR="000C7950">
        <w:rPr>
          <w:rFonts w:asciiTheme="minorHAnsi" w:hAnsiTheme="minorHAnsi" w:cs="Arial"/>
        </w:rPr>
        <w:t xml:space="preserve">a </w:t>
      </w:r>
      <w:r w:rsidRPr="003E2B24">
        <w:rPr>
          <w:rFonts w:asciiTheme="minorHAnsi" w:hAnsiTheme="minorHAnsi" w:cs="Arial"/>
        </w:rPr>
        <w:t xml:space="preserve">apresentação da </w:t>
      </w:r>
      <w:r w:rsidRPr="003E2B24">
        <w:rPr>
          <w:rFonts w:asciiTheme="minorHAnsi" w:hAnsiTheme="minorHAnsi" w:cs="Arial"/>
          <w:b/>
        </w:rPr>
        <w:t>PLANILHA ORÇAMENTÁRIA</w:t>
      </w:r>
      <w:r w:rsidRPr="003E2B24">
        <w:rPr>
          <w:rFonts w:asciiTheme="minorHAnsi" w:hAnsiTheme="minorHAnsi" w:cs="Arial"/>
        </w:rPr>
        <w:t xml:space="preserve"> proposta por parte do licitante contendo a indicação do </w:t>
      </w:r>
      <w:r w:rsidRPr="003E2B24">
        <w:rPr>
          <w:rFonts w:asciiTheme="minorHAnsi" w:hAnsiTheme="minorHAnsi" w:cs="Arial"/>
          <w:b/>
        </w:rPr>
        <w:t>BDI</w:t>
      </w:r>
      <w:r w:rsidRPr="003E2B24">
        <w:rPr>
          <w:rFonts w:asciiTheme="minorHAnsi" w:hAnsiTheme="minorHAnsi" w:cs="Arial"/>
        </w:rPr>
        <w:t xml:space="preserve">, informando o percentual utilizado na composição do preço (em respeito ao Acórdão 2622/2013 do Tribunal de Contas da União), bem como separação dos </w:t>
      </w:r>
      <w:r w:rsidRPr="003E2B24">
        <w:rPr>
          <w:rFonts w:asciiTheme="minorHAnsi" w:hAnsiTheme="minorHAnsi" w:cs="Arial"/>
          <w:b/>
        </w:rPr>
        <w:t xml:space="preserve">PERCENTUAIS DE MATERIAL E MÃO DE OBRA </w:t>
      </w:r>
      <w:r w:rsidRPr="003E2B24">
        <w:rPr>
          <w:rFonts w:asciiTheme="minorHAnsi" w:hAnsiTheme="minorHAnsi" w:cs="Arial"/>
        </w:rPr>
        <w:t>a serem empregados.</w:t>
      </w:r>
    </w:p>
    <w:p w:rsidR="00BF40C6" w:rsidRPr="003E2B24" w:rsidRDefault="00BF40C6" w:rsidP="00BF40C6">
      <w:pPr>
        <w:spacing w:line="360" w:lineRule="auto"/>
        <w:ind w:left="-57" w:right="-70"/>
        <w:jc w:val="both"/>
        <w:rPr>
          <w:rFonts w:asciiTheme="minorHAnsi" w:hAnsiTheme="minorHAnsi" w:cs="Arial"/>
        </w:rPr>
      </w:pPr>
    </w:p>
    <w:p w:rsidR="00BF40C6" w:rsidRPr="003E2B24" w:rsidRDefault="00BF40C6" w:rsidP="00BF40C6">
      <w:pPr>
        <w:overflowPunct/>
        <w:autoSpaceDE/>
        <w:autoSpaceDN/>
        <w:adjustRightInd/>
        <w:spacing w:line="360" w:lineRule="auto"/>
        <w:ind w:left="-57"/>
        <w:jc w:val="both"/>
        <w:textAlignment w:val="auto"/>
        <w:rPr>
          <w:rFonts w:asciiTheme="minorHAnsi" w:hAnsiTheme="minorHAnsi" w:cs="Arial"/>
        </w:rPr>
      </w:pPr>
      <w:r w:rsidRPr="003E2B24">
        <w:rPr>
          <w:rFonts w:asciiTheme="minorHAnsi" w:hAnsiTheme="minorHAnsi" w:cs="Arial"/>
          <w:b/>
        </w:rPr>
        <w:t xml:space="preserve">9.5 </w:t>
      </w:r>
      <w:r w:rsidRPr="003E2B24">
        <w:rPr>
          <w:rFonts w:asciiTheme="minorHAnsi" w:hAnsiTheme="minorHAnsi" w:cs="Arial"/>
        </w:rPr>
        <w:t>A planilha orçamentária de referencia foi elaborada conforme levantamento de quantitativos nos Projetos Básicos e memorial descritivo, sendo que as unidades dimensionais e preços foram utilizados as obtidas conforme os indicadores: Sistema Nacional de Pesquisa de Custos e Índices da Construção Civil da Caixa Econômica Federal - SINAPI; Departamento Estadual de Infraestrutura - DEINFRA/SC; Instituto de Pesquisa e Planejamento para o Desenvolvimento Sustentável - IPPUJ/SC; SICRO/SC Sistema de Custo Referencial de Obras do DNIT/SC - SICRO/SC.</w:t>
      </w:r>
    </w:p>
    <w:p w:rsidR="00BF40C6" w:rsidRPr="003E2B24" w:rsidRDefault="00BF40C6" w:rsidP="00BF40C6">
      <w:pPr>
        <w:overflowPunct/>
        <w:autoSpaceDE/>
        <w:autoSpaceDN/>
        <w:adjustRightInd/>
        <w:spacing w:line="360" w:lineRule="auto"/>
        <w:ind w:left="-57"/>
        <w:jc w:val="both"/>
        <w:textAlignment w:val="auto"/>
        <w:rPr>
          <w:rFonts w:asciiTheme="minorHAnsi" w:hAnsiTheme="minorHAnsi" w:cs="Arial"/>
        </w:rPr>
      </w:pPr>
    </w:p>
    <w:p w:rsidR="00BF40C6" w:rsidRPr="003E2B24" w:rsidRDefault="00BF40C6" w:rsidP="00BF40C6">
      <w:pPr>
        <w:overflowPunct/>
        <w:autoSpaceDE/>
        <w:autoSpaceDN/>
        <w:adjustRightInd/>
        <w:spacing w:line="360" w:lineRule="auto"/>
        <w:ind w:left="-57"/>
        <w:jc w:val="both"/>
        <w:textAlignment w:val="auto"/>
        <w:rPr>
          <w:rFonts w:asciiTheme="minorHAnsi" w:hAnsiTheme="minorHAnsi" w:cs="Arial"/>
        </w:rPr>
      </w:pPr>
      <w:r w:rsidRPr="003E2B24">
        <w:rPr>
          <w:rFonts w:asciiTheme="minorHAnsi" w:hAnsiTheme="minorHAnsi" w:cs="Arial"/>
          <w:b/>
        </w:rPr>
        <w:t xml:space="preserve">9.6 </w:t>
      </w:r>
      <w:r w:rsidRPr="003E2B24">
        <w:rPr>
          <w:rFonts w:asciiTheme="minorHAnsi" w:hAnsiTheme="minorHAnsi" w:cs="Arial"/>
        </w:rPr>
        <w:t>As planilhas deverão ser preenchidas por profissional competente, devendo constar o seu nome, assinatura e o número do registro do profissional no CREA;</w:t>
      </w:r>
    </w:p>
    <w:p w:rsidR="00BF40C6" w:rsidRPr="003E2B24" w:rsidRDefault="00BF40C6" w:rsidP="00A14616">
      <w:pPr>
        <w:spacing w:line="360" w:lineRule="auto"/>
        <w:jc w:val="both"/>
        <w:rPr>
          <w:rFonts w:asciiTheme="minorHAnsi" w:hAnsiTheme="minorHAnsi" w:cstheme="minorHAnsi"/>
          <w:b/>
        </w:rPr>
      </w:pPr>
    </w:p>
    <w:p w:rsidR="00026BFB" w:rsidRPr="003E2B24" w:rsidRDefault="00BF40C6" w:rsidP="00A14616">
      <w:pPr>
        <w:spacing w:line="360" w:lineRule="auto"/>
        <w:jc w:val="both"/>
        <w:rPr>
          <w:rFonts w:asciiTheme="minorHAnsi" w:hAnsiTheme="minorHAnsi" w:cstheme="minorHAnsi"/>
          <w:color w:val="000000"/>
          <w:shd w:val="clear" w:color="auto" w:fill="FFFFFF"/>
        </w:rPr>
      </w:pPr>
      <w:r w:rsidRPr="003E2B24">
        <w:rPr>
          <w:rFonts w:asciiTheme="minorHAnsi" w:hAnsiTheme="minorHAnsi" w:cstheme="minorHAnsi"/>
          <w:b/>
        </w:rPr>
        <w:t xml:space="preserve">10. </w:t>
      </w:r>
      <w:r w:rsidR="00026BFB" w:rsidRPr="003E2B24">
        <w:rPr>
          <w:rFonts w:asciiTheme="minorHAnsi" w:hAnsiTheme="minorHAnsi" w:cstheme="minorHAnsi"/>
          <w:b/>
        </w:rPr>
        <w:t xml:space="preserve">DO PAGAMENTO </w:t>
      </w:r>
    </w:p>
    <w:p w:rsidR="00A14616" w:rsidRPr="003E2B24" w:rsidRDefault="00A14616" w:rsidP="00A14616">
      <w:pPr>
        <w:spacing w:line="360" w:lineRule="auto"/>
        <w:jc w:val="both"/>
        <w:rPr>
          <w:rFonts w:asciiTheme="minorHAnsi" w:hAnsiTheme="minorHAnsi" w:cstheme="minorHAnsi"/>
        </w:rPr>
      </w:pPr>
    </w:p>
    <w:p w:rsidR="00840608" w:rsidRPr="003E2B24" w:rsidRDefault="00BF40C6" w:rsidP="00A14616">
      <w:pPr>
        <w:spacing w:line="360" w:lineRule="auto"/>
        <w:jc w:val="both"/>
        <w:rPr>
          <w:rFonts w:asciiTheme="minorHAnsi" w:hAnsiTheme="minorHAnsi" w:cstheme="minorHAnsi"/>
        </w:rPr>
      </w:pPr>
      <w:r w:rsidRPr="003E2B24">
        <w:rPr>
          <w:rFonts w:asciiTheme="minorHAnsi" w:hAnsiTheme="minorHAnsi" w:cstheme="minorHAnsi"/>
          <w:b/>
        </w:rPr>
        <w:t>10</w:t>
      </w:r>
      <w:r w:rsidR="00A14616" w:rsidRPr="003E2B24">
        <w:rPr>
          <w:rFonts w:asciiTheme="minorHAnsi" w:hAnsiTheme="minorHAnsi" w:cstheme="minorHAnsi"/>
          <w:b/>
        </w:rPr>
        <w:t>.</w:t>
      </w:r>
      <w:r w:rsidR="00026BFB" w:rsidRPr="003E2B24">
        <w:rPr>
          <w:rFonts w:asciiTheme="minorHAnsi" w:hAnsiTheme="minorHAnsi" w:cstheme="minorHAnsi"/>
          <w:b/>
        </w:rPr>
        <w:t>1</w:t>
      </w:r>
      <w:r w:rsidR="00A14616" w:rsidRPr="003E2B24">
        <w:rPr>
          <w:rFonts w:asciiTheme="minorHAnsi" w:hAnsiTheme="minorHAnsi" w:cstheme="minorHAnsi"/>
          <w:b/>
        </w:rPr>
        <w:t>.</w:t>
      </w:r>
      <w:r w:rsidR="00A14616" w:rsidRPr="003E2B24">
        <w:rPr>
          <w:rFonts w:asciiTheme="minorHAnsi" w:hAnsiTheme="minorHAnsi" w:cstheme="minorHAnsi"/>
        </w:rPr>
        <w:t xml:space="preserve"> Os pagamentos serão efetuados no prazo de até 30 dias a contar do </w:t>
      </w:r>
      <w:r w:rsidR="00840608" w:rsidRPr="003E2B24">
        <w:rPr>
          <w:rFonts w:asciiTheme="minorHAnsi" w:hAnsiTheme="minorHAnsi" w:cstheme="minorHAnsi"/>
        </w:rPr>
        <w:t>recebimento dos seguintes documentos</w:t>
      </w:r>
      <w:r w:rsidR="00026BFB" w:rsidRPr="003E2B24">
        <w:rPr>
          <w:rFonts w:asciiTheme="minorHAnsi" w:hAnsiTheme="minorHAnsi" w:cstheme="minorHAnsi"/>
        </w:rPr>
        <w:t>, pela Secretaria Municipal de Obras</w:t>
      </w:r>
      <w:r w:rsidR="00840608" w:rsidRPr="003E2B24">
        <w:rPr>
          <w:rFonts w:asciiTheme="minorHAnsi" w:hAnsiTheme="minorHAnsi" w:cstheme="minorHAnsi"/>
        </w:rPr>
        <w:t xml:space="preserve">: </w:t>
      </w:r>
    </w:p>
    <w:p w:rsidR="00840608" w:rsidRPr="003E2B24" w:rsidRDefault="00840608" w:rsidP="00A14616">
      <w:pPr>
        <w:spacing w:line="360" w:lineRule="auto"/>
        <w:jc w:val="both"/>
        <w:rPr>
          <w:rFonts w:asciiTheme="minorHAnsi" w:hAnsiTheme="minorHAnsi" w:cstheme="minorHAnsi"/>
        </w:rPr>
      </w:pPr>
    </w:p>
    <w:p w:rsidR="00840608" w:rsidRPr="003E2B24" w:rsidRDefault="00840608" w:rsidP="00026BFB">
      <w:pPr>
        <w:pStyle w:val="PargrafodaLista"/>
        <w:numPr>
          <w:ilvl w:val="0"/>
          <w:numId w:val="3"/>
        </w:numPr>
        <w:spacing w:line="360" w:lineRule="auto"/>
        <w:jc w:val="both"/>
        <w:rPr>
          <w:rFonts w:asciiTheme="minorHAnsi" w:hAnsiTheme="minorHAnsi" w:cstheme="minorHAnsi"/>
        </w:rPr>
      </w:pPr>
      <w:r w:rsidRPr="003E2B24">
        <w:rPr>
          <w:rFonts w:asciiTheme="minorHAnsi" w:hAnsiTheme="minorHAnsi" w:cstheme="minorHAnsi"/>
        </w:rPr>
        <w:t xml:space="preserve">TERMO DE RECEBIMENTO, mencionado no item 8.1.1, assinado pelo Fiscal de Contrato Designado; </w:t>
      </w:r>
    </w:p>
    <w:p w:rsidR="00026BFB" w:rsidRPr="003E2B24" w:rsidRDefault="00026BFB" w:rsidP="00026BFB">
      <w:pPr>
        <w:numPr>
          <w:ilvl w:val="0"/>
          <w:numId w:val="4"/>
        </w:numPr>
        <w:spacing w:line="360" w:lineRule="auto"/>
        <w:ind w:left="714" w:hanging="357"/>
        <w:jc w:val="both"/>
        <w:textAlignment w:val="auto"/>
        <w:rPr>
          <w:rFonts w:asciiTheme="minorHAnsi" w:hAnsiTheme="minorHAnsi" w:cs="Arial"/>
          <w:color w:val="000000"/>
        </w:rPr>
      </w:pPr>
      <w:r w:rsidRPr="003E2B24">
        <w:rPr>
          <w:rFonts w:asciiTheme="minorHAnsi" w:hAnsiTheme="minorHAnsi" w:cs="Arial"/>
        </w:rPr>
        <w:t xml:space="preserve">Nota Fiscal; </w:t>
      </w:r>
    </w:p>
    <w:p w:rsidR="00026BFB" w:rsidRPr="003E2B24" w:rsidRDefault="00026BFB" w:rsidP="00026BFB">
      <w:pPr>
        <w:numPr>
          <w:ilvl w:val="0"/>
          <w:numId w:val="4"/>
        </w:numPr>
        <w:spacing w:line="360" w:lineRule="auto"/>
        <w:ind w:left="714" w:hanging="357"/>
        <w:jc w:val="both"/>
        <w:textAlignment w:val="auto"/>
        <w:rPr>
          <w:rFonts w:asciiTheme="minorHAnsi" w:hAnsiTheme="minorHAnsi" w:cs="Arial"/>
          <w:color w:val="000000"/>
        </w:rPr>
      </w:pPr>
      <w:r w:rsidRPr="003E2B24">
        <w:rPr>
          <w:rFonts w:asciiTheme="minorHAnsi" w:hAnsiTheme="minorHAnsi" w:cs="Arial"/>
          <w:color w:val="000000"/>
        </w:rPr>
        <w:lastRenderedPageBreak/>
        <w:t>Guia de recolhimento INSS dos funcionários (GRPS) disponibilizados nos serviços executados;</w:t>
      </w:r>
    </w:p>
    <w:p w:rsidR="00026BFB" w:rsidRPr="003E2B24" w:rsidRDefault="00026BFB" w:rsidP="00026BFB">
      <w:pPr>
        <w:numPr>
          <w:ilvl w:val="0"/>
          <w:numId w:val="4"/>
        </w:numPr>
        <w:spacing w:line="360" w:lineRule="auto"/>
        <w:ind w:left="714" w:hanging="357"/>
        <w:jc w:val="both"/>
        <w:textAlignment w:val="auto"/>
        <w:rPr>
          <w:rFonts w:asciiTheme="minorHAnsi" w:hAnsiTheme="minorHAnsi" w:cs="Arial"/>
          <w:color w:val="000000"/>
        </w:rPr>
      </w:pPr>
      <w:r w:rsidRPr="003E2B24">
        <w:rPr>
          <w:rFonts w:asciiTheme="minorHAnsi" w:hAnsiTheme="minorHAnsi" w:cs="Arial"/>
          <w:color w:val="000000"/>
        </w:rPr>
        <w:t>Guia de recolhimento do INSS da Empresa;</w:t>
      </w:r>
    </w:p>
    <w:p w:rsidR="00026BFB" w:rsidRPr="003E2B24" w:rsidRDefault="00026BFB" w:rsidP="00026BFB">
      <w:pPr>
        <w:numPr>
          <w:ilvl w:val="0"/>
          <w:numId w:val="4"/>
        </w:numPr>
        <w:spacing w:line="360" w:lineRule="auto"/>
        <w:ind w:left="714" w:hanging="357"/>
        <w:jc w:val="both"/>
        <w:textAlignment w:val="auto"/>
        <w:rPr>
          <w:rFonts w:asciiTheme="minorHAnsi" w:hAnsiTheme="minorHAnsi" w:cs="Arial"/>
          <w:color w:val="000000"/>
        </w:rPr>
      </w:pPr>
      <w:r w:rsidRPr="003E2B24">
        <w:rPr>
          <w:rFonts w:asciiTheme="minorHAnsi" w:hAnsiTheme="minorHAnsi" w:cs="Arial"/>
          <w:color w:val="000000"/>
        </w:rPr>
        <w:t>Folha de Pagamento dos funcionários disponibilizados nos serviços executados;</w:t>
      </w:r>
    </w:p>
    <w:p w:rsidR="00026BFB" w:rsidRPr="003E2B24" w:rsidRDefault="00026BFB" w:rsidP="00026BFB">
      <w:pPr>
        <w:numPr>
          <w:ilvl w:val="0"/>
          <w:numId w:val="4"/>
        </w:numPr>
        <w:spacing w:line="360" w:lineRule="auto"/>
        <w:ind w:left="714" w:hanging="357"/>
        <w:jc w:val="both"/>
        <w:textAlignment w:val="auto"/>
        <w:rPr>
          <w:rFonts w:asciiTheme="minorHAnsi" w:hAnsiTheme="minorHAnsi" w:cs="Arial"/>
          <w:color w:val="000000"/>
        </w:rPr>
      </w:pPr>
      <w:r w:rsidRPr="003E2B24">
        <w:rPr>
          <w:rFonts w:asciiTheme="minorHAnsi" w:hAnsiTheme="minorHAnsi" w:cs="Arial"/>
          <w:color w:val="000000"/>
        </w:rPr>
        <w:t>Guia de Recolhimento do FGTS dos funcionários (GFIP) disponibilizados nos serviços executados;</w:t>
      </w:r>
    </w:p>
    <w:p w:rsidR="00026BFB" w:rsidRPr="003E2B24" w:rsidRDefault="00026BFB" w:rsidP="00026BFB">
      <w:pPr>
        <w:pStyle w:val="A252575"/>
        <w:numPr>
          <w:ilvl w:val="0"/>
          <w:numId w:val="4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N w:val="0"/>
        <w:spacing w:line="360" w:lineRule="auto"/>
        <w:ind w:left="714" w:hanging="357"/>
        <w:rPr>
          <w:rFonts w:asciiTheme="minorHAnsi" w:hAnsiTheme="minorHAnsi" w:cs="Arial"/>
        </w:rPr>
      </w:pPr>
      <w:r w:rsidRPr="003E2B24">
        <w:rPr>
          <w:rFonts w:asciiTheme="minorHAnsi" w:hAnsiTheme="minorHAnsi" w:cs="Arial"/>
          <w:color w:val="000000"/>
        </w:rPr>
        <w:t>Guia de Retenção (GPS);</w:t>
      </w:r>
    </w:p>
    <w:p w:rsidR="00026BFB" w:rsidRPr="003E2B24" w:rsidRDefault="00F32D43" w:rsidP="00026BFB">
      <w:pPr>
        <w:pStyle w:val="A252575"/>
        <w:numPr>
          <w:ilvl w:val="0"/>
          <w:numId w:val="4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N w:val="0"/>
        <w:spacing w:line="360" w:lineRule="auto"/>
        <w:ind w:left="714" w:hanging="357"/>
        <w:rPr>
          <w:rFonts w:asciiTheme="minorHAnsi" w:hAnsiTheme="minorHAnsi" w:cs="Arial"/>
        </w:rPr>
      </w:pPr>
      <w:r>
        <w:rPr>
          <w:rFonts w:asciiTheme="minorHAnsi" w:hAnsiTheme="minorHAnsi" w:cs="Arial"/>
          <w:color w:val="000000"/>
        </w:rPr>
        <w:t xml:space="preserve">Croqui – modelo anexo - </w:t>
      </w:r>
      <w:r w:rsidR="00026BFB" w:rsidRPr="003E2B24">
        <w:rPr>
          <w:rFonts w:asciiTheme="minorHAnsi" w:hAnsiTheme="minorHAnsi" w:cs="Arial"/>
          <w:color w:val="000000"/>
        </w:rPr>
        <w:t>assinados pelo Representante/ Encarregado e pelo Fiscal de Contrato;</w:t>
      </w:r>
    </w:p>
    <w:p w:rsidR="00026BFB" w:rsidRPr="003E2B24" w:rsidRDefault="00026BFB" w:rsidP="00026BFB">
      <w:pPr>
        <w:pStyle w:val="A252575"/>
        <w:numPr>
          <w:ilvl w:val="0"/>
          <w:numId w:val="4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N w:val="0"/>
        <w:spacing w:line="360" w:lineRule="auto"/>
        <w:ind w:left="714" w:hanging="357"/>
        <w:rPr>
          <w:rFonts w:asciiTheme="minorHAnsi" w:hAnsiTheme="minorHAnsi" w:cs="Arial"/>
        </w:rPr>
      </w:pPr>
      <w:r w:rsidRPr="003E2B24">
        <w:rPr>
          <w:rFonts w:asciiTheme="minorHAnsi" w:hAnsiTheme="minorHAnsi" w:cs="Arial"/>
          <w:color w:val="000000"/>
        </w:rPr>
        <w:t>Relatório fotográfico dos dias prestados, onde deverá constar data, endereço e horário, podendo ser utilizado, preferencialmente, aplicativo de celular para tal finalidade.</w:t>
      </w:r>
    </w:p>
    <w:p w:rsidR="00A14616" w:rsidRPr="003E2B24" w:rsidRDefault="00A14616" w:rsidP="00A14616">
      <w:pPr>
        <w:spacing w:line="360" w:lineRule="auto"/>
        <w:jc w:val="both"/>
        <w:rPr>
          <w:rFonts w:asciiTheme="minorHAnsi" w:hAnsiTheme="minorHAnsi" w:cstheme="minorHAnsi"/>
        </w:rPr>
      </w:pPr>
    </w:p>
    <w:p w:rsidR="00A14616" w:rsidRPr="003E2B24" w:rsidRDefault="00BF40C6" w:rsidP="00A14616">
      <w:pPr>
        <w:spacing w:line="360" w:lineRule="auto"/>
        <w:jc w:val="both"/>
        <w:rPr>
          <w:rFonts w:asciiTheme="minorHAnsi" w:hAnsiTheme="minorHAnsi" w:cstheme="minorHAnsi"/>
        </w:rPr>
      </w:pPr>
      <w:r w:rsidRPr="003E2B24">
        <w:rPr>
          <w:rFonts w:asciiTheme="minorHAnsi" w:hAnsiTheme="minorHAnsi" w:cstheme="minorHAnsi"/>
          <w:b/>
        </w:rPr>
        <w:t>10</w:t>
      </w:r>
      <w:r w:rsidR="00026BFB" w:rsidRPr="003E2B24">
        <w:rPr>
          <w:rFonts w:asciiTheme="minorHAnsi" w:hAnsiTheme="minorHAnsi" w:cstheme="minorHAnsi"/>
          <w:b/>
        </w:rPr>
        <w:t>.2</w:t>
      </w:r>
      <w:r w:rsidR="00A14616" w:rsidRPr="003E2B24">
        <w:rPr>
          <w:rFonts w:asciiTheme="minorHAnsi" w:hAnsiTheme="minorHAnsi" w:cstheme="minorHAnsi"/>
          <w:b/>
        </w:rPr>
        <w:t>.</w:t>
      </w:r>
      <w:r w:rsidR="00A14616" w:rsidRPr="003E2B24">
        <w:rPr>
          <w:rFonts w:asciiTheme="minorHAnsi" w:hAnsiTheme="minorHAnsi" w:cstheme="minorHAnsi"/>
        </w:rPr>
        <w:t xml:space="preserve"> As notas fiscais não poderão ter rasuras e constar corretamente o item e número de empenho, o número da autorização de fornecimento e dados bancários para depósito;</w:t>
      </w:r>
    </w:p>
    <w:p w:rsidR="00026BFB" w:rsidRPr="003E2B24" w:rsidRDefault="00026BFB" w:rsidP="00A14616">
      <w:pPr>
        <w:spacing w:line="360" w:lineRule="auto"/>
        <w:jc w:val="both"/>
        <w:rPr>
          <w:rFonts w:asciiTheme="minorHAnsi" w:hAnsiTheme="minorHAnsi" w:cstheme="minorHAnsi"/>
        </w:rPr>
      </w:pPr>
    </w:p>
    <w:p w:rsidR="00026BFB" w:rsidRPr="003E2B24" w:rsidRDefault="00BF40C6" w:rsidP="00026BFB">
      <w:pPr>
        <w:pStyle w:val="A25257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0" w:firstLine="0"/>
        <w:rPr>
          <w:rFonts w:asciiTheme="minorHAnsi" w:hAnsiTheme="minorHAnsi" w:cs="Arial"/>
          <w:color w:val="000000"/>
        </w:rPr>
      </w:pPr>
      <w:r w:rsidRPr="003E2B24">
        <w:rPr>
          <w:rFonts w:asciiTheme="minorHAnsi" w:hAnsiTheme="minorHAnsi" w:cs="Arial"/>
          <w:b/>
          <w:color w:val="000000"/>
        </w:rPr>
        <w:t>10</w:t>
      </w:r>
      <w:r w:rsidR="00026BFB" w:rsidRPr="003E2B24">
        <w:rPr>
          <w:rFonts w:asciiTheme="minorHAnsi" w:hAnsiTheme="minorHAnsi" w:cs="Arial"/>
          <w:b/>
          <w:color w:val="000000"/>
        </w:rPr>
        <w:t xml:space="preserve">.3. </w:t>
      </w:r>
      <w:r w:rsidR="00026BFB" w:rsidRPr="003E2B24">
        <w:rPr>
          <w:rFonts w:asciiTheme="minorHAnsi" w:hAnsiTheme="minorHAnsi" w:cs="Arial"/>
          <w:color w:val="000000"/>
        </w:rPr>
        <w:t xml:space="preserve">O não cumprimento de um dos requisitos elencados no item </w:t>
      </w:r>
      <w:r w:rsidRPr="003E2B24">
        <w:rPr>
          <w:rFonts w:asciiTheme="minorHAnsi" w:hAnsiTheme="minorHAnsi" w:cs="Arial"/>
          <w:color w:val="000000"/>
        </w:rPr>
        <w:t>10.1</w:t>
      </w:r>
      <w:r w:rsidR="00026BFB" w:rsidRPr="003E2B24">
        <w:rPr>
          <w:rFonts w:asciiTheme="minorHAnsi" w:hAnsiTheme="minorHAnsi" w:cs="Arial"/>
          <w:color w:val="000000"/>
        </w:rPr>
        <w:t xml:space="preserve"> deste Termo de Referência, autoriza a Administração Pública a não realizar o pagamento, elidindo-a esta última, de qualquer efeito de mora; </w:t>
      </w:r>
    </w:p>
    <w:p w:rsidR="00026BFB" w:rsidRPr="003E2B24" w:rsidRDefault="00026BFB" w:rsidP="00026BFB">
      <w:pPr>
        <w:pStyle w:val="A25257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0" w:firstLine="0"/>
        <w:rPr>
          <w:rFonts w:asciiTheme="minorHAnsi" w:hAnsiTheme="minorHAnsi" w:cs="Arial"/>
          <w:color w:val="000000"/>
        </w:rPr>
      </w:pPr>
    </w:p>
    <w:p w:rsidR="00026BFB" w:rsidRPr="003E2B24" w:rsidRDefault="00BF40C6" w:rsidP="00026BFB">
      <w:pPr>
        <w:widowControl w:val="0"/>
        <w:spacing w:line="360" w:lineRule="auto"/>
        <w:ind w:right="-101"/>
        <w:jc w:val="both"/>
        <w:rPr>
          <w:rFonts w:asciiTheme="minorHAnsi" w:hAnsiTheme="minorHAnsi" w:cs="Arial"/>
          <w:color w:val="000000"/>
        </w:rPr>
      </w:pPr>
      <w:r w:rsidRPr="003E2B24">
        <w:rPr>
          <w:rFonts w:asciiTheme="minorHAnsi" w:hAnsiTheme="minorHAnsi" w:cs="Arial"/>
          <w:b/>
          <w:color w:val="000000"/>
        </w:rPr>
        <w:t>10</w:t>
      </w:r>
      <w:r w:rsidR="00026BFB" w:rsidRPr="003E2B24">
        <w:rPr>
          <w:rFonts w:asciiTheme="minorHAnsi" w:hAnsiTheme="minorHAnsi" w:cs="Arial"/>
          <w:b/>
          <w:color w:val="000000"/>
        </w:rPr>
        <w:t>.4</w:t>
      </w:r>
      <w:r w:rsidR="00026BFB" w:rsidRPr="003E2B24">
        <w:rPr>
          <w:rFonts w:asciiTheme="minorHAnsi" w:hAnsiTheme="minorHAnsi" w:cs="Arial"/>
          <w:color w:val="000000"/>
        </w:rPr>
        <w:t xml:space="preserve"> - Nenhum pagamento será efetuado à empresa, enquanto houver pendência de liquidação de obrigação financeira, em virtude de penalidade ou inadimplência contratual;</w:t>
      </w:r>
    </w:p>
    <w:p w:rsidR="00026BFB" w:rsidRPr="003E2B24" w:rsidRDefault="00026BFB" w:rsidP="00026BFB">
      <w:pPr>
        <w:widowControl w:val="0"/>
        <w:spacing w:line="360" w:lineRule="auto"/>
        <w:ind w:right="-101"/>
        <w:jc w:val="both"/>
        <w:rPr>
          <w:rFonts w:asciiTheme="minorHAnsi" w:hAnsiTheme="minorHAnsi" w:cs="Arial"/>
          <w:color w:val="000000"/>
        </w:rPr>
      </w:pPr>
    </w:p>
    <w:p w:rsidR="00026BFB" w:rsidRPr="003E2B24" w:rsidRDefault="00BF40C6" w:rsidP="00026BFB">
      <w:pPr>
        <w:widowControl w:val="0"/>
        <w:spacing w:line="360" w:lineRule="auto"/>
        <w:ind w:right="-101"/>
        <w:jc w:val="both"/>
        <w:rPr>
          <w:rFonts w:asciiTheme="minorHAnsi" w:hAnsiTheme="minorHAnsi" w:cs="Arial"/>
          <w:color w:val="000000"/>
        </w:rPr>
      </w:pPr>
      <w:r w:rsidRPr="003E2B24">
        <w:rPr>
          <w:rFonts w:asciiTheme="minorHAnsi" w:hAnsiTheme="minorHAnsi" w:cs="Arial"/>
          <w:b/>
          <w:color w:val="000000"/>
        </w:rPr>
        <w:t>10</w:t>
      </w:r>
      <w:r w:rsidR="00026BFB" w:rsidRPr="003E2B24">
        <w:rPr>
          <w:rFonts w:asciiTheme="minorHAnsi" w:hAnsiTheme="minorHAnsi" w:cs="Arial"/>
          <w:b/>
          <w:color w:val="000000"/>
        </w:rPr>
        <w:t>.5</w:t>
      </w:r>
      <w:r w:rsidR="00026BFB" w:rsidRPr="003E2B24">
        <w:rPr>
          <w:rFonts w:asciiTheme="minorHAnsi" w:hAnsiTheme="minorHAnsi" w:cs="Arial"/>
          <w:color w:val="000000"/>
        </w:rPr>
        <w:t xml:space="preserve"> - Não haverá sob hipótese alguma, pagamento antecipado;</w:t>
      </w:r>
    </w:p>
    <w:p w:rsidR="00026BFB" w:rsidRPr="003E2B24" w:rsidRDefault="00026BFB" w:rsidP="00026BFB">
      <w:pPr>
        <w:widowControl w:val="0"/>
        <w:spacing w:line="360" w:lineRule="auto"/>
        <w:ind w:right="-101"/>
        <w:jc w:val="both"/>
        <w:rPr>
          <w:rFonts w:asciiTheme="minorHAnsi" w:hAnsiTheme="minorHAnsi" w:cs="Arial"/>
          <w:color w:val="000000"/>
        </w:rPr>
      </w:pPr>
    </w:p>
    <w:p w:rsidR="00026BFB" w:rsidRDefault="00BF40C6" w:rsidP="00026BFB">
      <w:pPr>
        <w:spacing w:line="360" w:lineRule="auto"/>
        <w:ind w:right="111"/>
        <w:jc w:val="both"/>
        <w:rPr>
          <w:rFonts w:asciiTheme="minorHAnsi" w:hAnsiTheme="minorHAnsi" w:cs="Calibri Light"/>
        </w:rPr>
      </w:pPr>
      <w:r w:rsidRPr="003E2B24">
        <w:rPr>
          <w:rFonts w:asciiTheme="minorHAnsi" w:hAnsiTheme="minorHAnsi" w:cs="Calibri Light"/>
          <w:b/>
        </w:rPr>
        <w:t>10</w:t>
      </w:r>
      <w:r w:rsidR="00026BFB" w:rsidRPr="003E2B24">
        <w:rPr>
          <w:rFonts w:asciiTheme="minorHAnsi" w:hAnsiTheme="minorHAnsi" w:cs="Calibri Light"/>
          <w:b/>
        </w:rPr>
        <w:t>.6.</w:t>
      </w:r>
      <w:r w:rsidR="00026BFB" w:rsidRPr="003E2B24">
        <w:rPr>
          <w:rFonts w:asciiTheme="minorHAnsi" w:hAnsiTheme="minorHAnsi" w:cs="Calibri Light"/>
        </w:rPr>
        <w:t xml:space="preserve"> Não haverá cota mensal para a realização dos serviços contratados;</w:t>
      </w:r>
    </w:p>
    <w:p w:rsidR="00EA0974" w:rsidRPr="003E2B24" w:rsidRDefault="00EA0974" w:rsidP="00026BFB">
      <w:pPr>
        <w:spacing w:line="360" w:lineRule="auto"/>
        <w:ind w:right="111"/>
        <w:jc w:val="both"/>
        <w:rPr>
          <w:rFonts w:asciiTheme="minorHAnsi" w:hAnsiTheme="minorHAnsi" w:cs="Calibri Light"/>
        </w:rPr>
      </w:pPr>
    </w:p>
    <w:p w:rsidR="00FD3818" w:rsidRPr="003E2B24" w:rsidRDefault="00026BFB" w:rsidP="00A14616">
      <w:pPr>
        <w:spacing w:line="276" w:lineRule="auto"/>
        <w:jc w:val="both"/>
        <w:rPr>
          <w:rFonts w:asciiTheme="minorHAnsi" w:hAnsiTheme="minorHAnsi" w:cstheme="minorHAnsi"/>
          <w:b/>
        </w:rPr>
      </w:pPr>
      <w:r w:rsidRPr="003E2B24">
        <w:rPr>
          <w:rFonts w:asciiTheme="minorHAnsi" w:hAnsiTheme="minorHAnsi" w:cstheme="minorHAnsi"/>
          <w:b/>
        </w:rPr>
        <w:t xml:space="preserve">11 </w:t>
      </w:r>
      <w:r w:rsidR="00FD3818" w:rsidRPr="003E2B24">
        <w:rPr>
          <w:rFonts w:asciiTheme="minorHAnsi" w:hAnsiTheme="minorHAnsi" w:cstheme="minorHAnsi"/>
          <w:b/>
        </w:rPr>
        <w:t>–</w:t>
      </w:r>
      <w:r w:rsidR="00A14616" w:rsidRPr="003E2B24">
        <w:rPr>
          <w:rFonts w:asciiTheme="minorHAnsi" w:hAnsiTheme="minorHAnsi" w:cstheme="minorHAnsi"/>
          <w:b/>
        </w:rPr>
        <w:t xml:space="preserve"> </w:t>
      </w:r>
      <w:r w:rsidR="00FD3818" w:rsidRPr="003E2B24">
        <w:rPr>
          <w:rFonts w:asciiTheme="minorHAnsi" w:hAnsiTheme="minorHAnsi" w:cstheme="minorHAnsi"/>
          <w:b/>
        </w:rPr>
        <w:t xml:space="preserve">DAS CONSIDERAÇÕES FINAIS </w:t>
      </w:r>
    </w:p>
    <w:p w:rsidR="00FD3818" w:rsidRPr="003E2B24" w:rsidRDefault="00FD3818" w:rsidP="00A14616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:rsidR="00FD3818" w:rsidRPr="003E2B24" w:rsidRDefault="00FD3818" w:rsidP="00FD3818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="Arial"/>
        </w:rPr>
      </w:pPr>
      <w:r w:rsidRPr="003E2B24">
        <w:rPr>
          <w:rFonts w:asciiTheme="minorHAnsi" w:hAnsiTheme="minorHAnsi" w:cs="Arial"/>
          <w:b/>
        </w:rPr>
        <w:t xml:space="preserve">11.1 </w:t>
      </w:r>
      <w:r w:rsidRPr="003E2B24">
        <w:rPr>
          <w:rFonts w:asciiTheme="minorHAnsi" w:hAnsiTheme="minorHAnsi" w:cs="Arial"/>
        </w:rPr>
        <w:t>As especificações dos procedimentos a serem adotados em todas as etapas do trabalho estão contidas no projeto e no memorial descritivo. Todas as dúvidas com relação à obra deverão ser apresentadas por escrito a Fiscalização.</w:t>
      </w:r>
    </w:p>
    <w:p w:rsidR="00FD3818" w:rsidRPr="003E2B24" w:rsidRDefault="00FD3818" w:rsidP="00FD3818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="Arial"/>
        </w:rPr>
      </w:pPr>
    </w:p>
    <w:p w:rsidR="00FD3818" w:rsidRPr="003E2B24" w:rsidRDefault="00FD3818" w:rsidP="00FD3818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="Arial"/>
        </w:rPr>
      </w:pPr>
      <w:r w:rsidRPr="003E2B24">
        <w:rPr>
          <w:rFonts w:asciiTheme="minorHAnsi" w:hAnsiTheme="minorHAnsi" w:cs="Arial"/>
          <w:b/>
        </w:rPr>
        <w:t xml:space="preserve">11.2 </w:t>
      </w:r>
      <w:r w:rsidRPr="003E2B24">
        <w:rPr>
          <w:rFonts w:asciiTheme="minorHAnsi" w:hAnsiTheme="minorHAnsi" w:cs="Arial"/>
        </w:rPr>
        <w:t xml:space="preserve">Não se </w:t>
      </w:r>
      <w:proofErr w:type="gramStart"/>
      <w:r w:rsidRPr="003E2B24">
        <w:rPr>
          <w:rFonts w:asciiTheme="minorHAnsi" w:hAnsiTheme="minorHAnsi" w:cs="Arial"/>
        </w:rPr>
        <w:t>poderá alegar</w:t>
      </w:r>
      <w:proofErr w:type="gramEnd"/>
      <w:r w:rsidRPr="003E2B24">
        <w:rPr>
          <w:rFonts w:asciiTheme="minorHAnsi" w:hAnsiTheme="minorHAnsi" w:cs="Arial"/>
        </w:rPr>
        <w:t xml:space="preserve">, em hipótese alguma, como justificativa ou defesa, pela Contratada, desconhecimento, incompreensão, dúvida ou esquecimento das cláusulas e condições do contrato, do edital, dos projetos, das especificações técnicas, dos memoriais, bem como de tudo o que estiver contido nas normas, especificações e métodos da ABNT, e outras normas pertinentes. </w:t>
      </w:r>
    </w:p>
    <w:p w:rsidR="00FD3818" w:rsidRPr="003E2B24" w:rsidRDefault="00FD3818" w:rsidP="00FD3818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="Arial"/>
        </w:rPr>
      </w:pPr>
    </w:p>
    <w:p w:rsidR="00FD3818" w:rsidRPr="003E2B24" w:rsidRDefault="00FD3818" w:rsidP="00FD3818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="Arial"/>
        </w:rPr>
      </w:pPr>
      <w:r w:rsidRPr="003E2B24">
        <w:rPr>
          <w:rFonts w:asciiTheme="minorHAnsi" w:hAnsiTheme="minorHAnsi" w:cs="Arial"/>
          <w:b/>
        </w:rPr>
        <w:t xml:space="preserve">11.3 </w:t>
      </w:r>
      <w:proofErr w:type="gramStart"/>
      <w:r w:rsidRPr="003E2B24">
        <w:rPr>
          <w:rFonts w:asciiTheme="minorHAnsi" w:hAnsiTheme="minorHAnsi" w:cs="Arial"/>
          <w:b/>
        </w:rPr>
        <w:t>É</w:t>
      </w:r>
      <w:proofErr w:type="gramEnd"/>
      <w:r w:rsidRPr="003E2B24">
        <w:rPr>
          <w:rFonts w:asciiTheme="minorHAnsi" w:hAnsiTheme="minorHAnsi" w:cs="Arial"/>
          <w:b/>
        </w:rPr>
        <w:t xml:space="preserve"> vedada a subcontratação</w:t>
      </w:r>
      <w:r w:rsidRPr="003E2B24">
        <w:rPr>
          <w:rFonts w:asciiTheme="minorHAnsi" w:hAnsiTheme="minorHAnsi" w:cs="Arial"/>
        </w:rPr>
        <w:t>;</w:t>
      </w:r>
    </w:p>
    <w:p w:rsidR="00FD3818" w:rsidRPr="003E2B24" w:rsidRDefault="00FD3818" w:rsidP="00FD3818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="Arial"/>
        </w:rPr>
      </w:pPr>
    </w:p>
    <w:p w:rsidR="00FD3818" w:rsidRPr="003E2B24" w:rsidRDefault="00FD3818" w:rsidP="00FD3818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="Arial"/>
        </w:rPr>
      </w:pPr>
      <w:r w:rsidRPr="003E2B24">
        <w:rPr>
          <w:rFonts w:asciiTheme="minorHAnsi" w:hAnsiTheme="minorHAnsi" w:cs="Arial"/>
          <w:b/>
        </w:rPr>
        <w:t xml:space="preserve">11.4 </w:t>
      </w:r>
      <w:r w:rsidRPr="003E2B24">
        <w:rPr>
          <w:rFonts w:asciiTheme="minorHAnsi" w:hAnsiTheme="minorHAnsi" w:cs="Arial"/>
        </w:rPr>
        <w:t xml:space="preserve">A existência e a atuação da fiscalização em nada diminuirão a responsabilidade única, integral e exclusiva da Contratada no que concerne aos serviços ora contratados e suas implicações próximas ou </w:t>
      </w:r>
      <w:r w:rsidRPr="003E2B24">
        <w:rPr>
          <w:rFonts w:asciiTheme="minorHAnsi" w:hAnsiTheme="minorHAnsi" w:cs="Arial"/>
        </w:rPr>
        <w:lastRenderedPageBreak/>
        <w:t xml:space="preserve">remotas, sempre de conformidade com o contrato, o Código Civil e demais leis ou regulamentos vigentes e pertinentes, no Município, Estado ou União; </w:t>
      </w:r>
    </w:p>
    <w:p w:rsidR="00FD3818" w:rsidRPr="003E2B24" w:rsidRDefault="00FD3818" w:rsidP="00FD3818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="Arial"/>
        </w:rPr>
      </w:pPr>
    </w:p>
    <w:p w:rsidR="00FD3818" w:rsidRPr="003E2B24" w:rsidRDefault="00FD3818" w:rsidP="00FD3818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="Arial"/>
        </w:rPr>
      </w:pPr>
      <w:r w:rsidRPr="003E2B24">
        <w:rPr>
          <w:rFonts w:asciiTheme="minorHAnsi" w:hAnsiTheme="minorHAnsi" w:cs="Arial"/>
          <w:b/>
        </w:rPr>
        <w:t xml:space="preserve">11.5 </w:t>
      </w:r>
      <w:r w:rsidRPr="003E2B24">
        <w:rPr>
          <w:rFonts w:asciiTheme="minorHAnsi" w:hAnsiTheme="minorHAnsi" w:cs="Arial"/>
        </w:rPr>
        <w:t>Reforça-se que a empresa vencedora ficará responsável por todos os serviços contratados, bem como obrigações civis, trabalhistas, previdenciárias, de acidente de trabalho gerada por força de vínculo contratual de pessoal e correspondentes a todos os trabalhadores que estiverem efetivamente executando serviços na obra,</w:t>
      </w:r>
      <w:proofErr w:type="gramStart"/>
      <w:r w:rsidRPr="003E2B24">
        <w:rPr>
          <w:rFonts w:asciiTheme="minorHAnsi" w:hAnsiTheme="minorHAnsi" w:cs="Arial"/>
        </w:rPr>
        <w:t xml:space="preserve">  </w:t>
      </w:r>
      <w:proofErr w:type="gramEnd"/>
      <w:r w:rsidRPr="003E2B24">
        <w:rPr>
          <w:rFonts w:asciiTheme="minorHAnsi" w:hAnsiTheme="minorHAnsi" w:cs="Arial"/>
        </w:rPr>
        <w:t>incluindo qualquer tipo de encargos sociais, eximindo a contratante de qualquer ônus.</w:t>
      </w:r>
    </w:p>
    <w:p w:rsidR="00FD3818" w:rsidRPr="003E2B24" w:rsidRDefault="00FD3818" w:rsidP="00FD3818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="Arial"/>
        </w:rPr>
      </w:pPr>
    </w:p>
    <w:p w:rsidR="00A14616" w:rsidRPr="003E2B24" w:rsidRDefault="00FD3818" w:rsidP="00A14616">
      <w:pPr>
        <w:spacing w:line="276" w:lineRule="auto"/>
        <w:jc w:val="both"/>
        <w:rPr>
          <w:rFonts w:asciiTheme="minorHAnsi" w:hAnsiTheme="minorHAnsi" w:cstheme="minorHAnsi"/>
          <w:b/>
        </w:rPr>
      </w:pPr>
      <w:r w:rsidRPr="003E2B24">
        <w:rPr>
          <w:rFonts w:asciiTheme="minorHAnsi" w:hAnsiTheme="minorHAnsi" w:cstheme="minorHAnsi"/>
          <w:b/>
        </w:rPr>
        <w:t xml:space="preserve">12 </w:t>
      </w:r>
      <w:r w:rsidR="00A14616" w:rsidRPr="003E2B24">
        <w:rPr>
          <w:rFonts w:asciiTheme="minorHAnsi" w:hAnsiTheme="minorHAnsi" w:cstheme="minorHAnsi"/>
          <w:b/>
        </w:rPr>
        <w:t>DOTAÇÃO ORÇAMENTÁRIA:</w:t>
      </w:r>
    </w:p>
    <w:p w:rsidR="00A14616" w:rsidRPr="003E2B24" w:rsidRDefault="00A14616" w:rsidP="00A14616">
      <w:pPr>
        <w:spacing w:line="276" w:lineRule="auto"/>
        <w:ind w:firstLine="708"/>
        <w:jc w:val="both"/>
        <w:rPr>
          <w:rFonts w:asciiTheme="minorHAnsi" w:hAnsiTheme="minorHAnsi" w:cstheme="minorHAnsi"/>
          <w:b/>
        </w:rPr>
      </w:pPr>
    </w:p>
    <w:p w:rsidR="00A14616" w:rsidRPr="003E2B24" w:rsidRDefault="00FD3818" w:rsidP="00A14616">
      <w:pPr>
        <w:spacing w:line="360" w:lineRule="auto"/>
        <w:jc w:val="both"/>
        <w:rPr>
          <w:rFonts w:asciiTheme="minorHAnsi" w:hAnsiTheme="minorHAnsi" w:cstheme="minorHAnsi"/>
        </w:rPr>
      </w:pPr>
      <w:r w:rsidRPr="003E2B24">
        <w:rPr>
          <w:rFonts w:asciiTheme="minorHAnsi" w:hAnsiTheme="minorHAnsi" w:cstheme="minorHAnsi"/>
          <w:b/>
        </w:rPr>
        <w:t>12</w:t>
      </w:r>
      <w:r w:rsidR="00A14616" w:rsidRPr="003E2B24">
        <w:rPr>
          <w:rFonts w:asciiTheme="minorHAnsi" w:hAnsiTheme="minorHAnsi" w:cstheme="minorHAnsi"/>
          <w:b/>
        </w:rPr>
        <w:t>.1</w:t>
      </w:r>
      <w:r w:rsidR="00A14616" w:rsidRPr="003E2B24">
        <w:rPr>
          <w:rFonts w:asciiTheme="minorHAnsi" w:hAnsiTheme="minorHAnsi" w:cstheme="minorHAnsi"/>
        </w:rPr>
        <w:t xml:space="preserve">. As despesas </w:t>
      </w:r>
      <w:r w:rsidR="00A14616" w:rsidRPr="003E2B24">
        <w:rPr>
          <w:rFonts w:asciiTheme="minorHAnsi" w:hAnsiTheme="minorHAnsi" w:cs="Calibri"/>
        </w:rPr>
        <w:t xml:space="preserve">correrão por conta da </w:t>
      </w:r>
      <w:r w:rsidR="00A14616" w:rsidRPr="003E2B24">
        <w:rPr>
          <w:rFonts w:asciiTheme="minorHAnsi" w:hAnsiTheme="minorHAnsi" w:cs="Calibri"/>
          <w:b/>
        </w:rPr>
        <w:t>dotação de nº 39 do Orçamento do exercício de 2021 desta Secretaria.</w:t>
      </w:r>
    </w:p>
    <w:p w:rsidR="00A14616" w:rsidRPr="003E2B24" w:rsidRDefault="00A14616" w:rsidP="00A14616">
      <w:pPr>
        <w:spacing w:line="276" w:lineRule="auto"/>
        <w:ind w:firstLine="708"/>
        <w:jc w:val="both"/>
        <w:rPr>
          <w:rFonts w:asciiTheme="minorHAnsi" w:hAnsiTheme="minorHAnsi" w:cstheme="minorHAnsi"/>
        </w:rPr>
      </w:pPr>
    </w:p>
    <w:p w:rsidR="00A14616" w:rsidRPr="003E2B24" w:rsidRDefault="00FD3818" w:rsidP="00A14616">
      <w:pPr>
        <w:spacing w:line="276" w:lineRule="auto"/>
        <w:jc w:val="both"/>
        <w:rPr>
          <w:rFonts w:asciiTheme="minorHAnsi" w:hAnsiTheme="minorHAnsi" w:cstheme="minorHAnsi"/>
          <w:b/>
        </w:rPr>
      </w:pPr>
      <w:r w:rsidRPr="003E2B24">
        <w:rPr>
          <w:rFonts w:asciiTheme="minorHAnsi" w:hAnsiTheme="minorHAnsi" w:cstheme="minorHAnsi"/>
          <w:b/>
        </w:rPr>
        <w:t>13</w:t>
      </w:r>
      <w:r w:rsidR="00A14616" w:rsidRPr="003E2B24">
        <w:rPr>
          <w:rFonts w:asciiTheme="minorHAnsi" w:hAnsiTheme="minorHAnsi" w:cstheme="minorHAnsi"/>
          <w:b/>
        </w:rPr>
        <w:t xml:space="preserve"> –</w:t>
      </w:r>
      <w:r w:rsidRPr="003E2B24">
        <w:rPr>
          <w:rFonts w:asciiTheme="minorHAnsi" w:hAnsiTheme="minorHAnsi" w:cstheme="minorHAnsi"/>
          <w:b/>
        </w:rPr>
        <w:t xml:space="preserve"> </w:t>
      </w:r>
      <w:r w:rsidR="00A14616" w:rsidRPr="003E2B24">
        <w:rPr>
          <w:rFonts w:asciiTheme="minorHAnsi" w:hAnsiTheme="minorHAnsi" w:cstheme="minorHAnsi"/>
          <w:b/>
        </w:rPr>
        <w:t>DA FISCALIZAÇÃO:</w:t>
      </w:r>
    </w:p>
    <w:p w:rsidR="00A14616" w:rsidRPr="003E2B24" w:rsidRDefault="00A14616" w:rsidP="00A14616">
      <w:pPr>
        <w:spacing w:line="276" w:lineRule="auto"/>
        <w:jc w:val="both"/>
        <w:rPr>
          <w:rFonts w:asciiTheme="minorHAnsi" w:hAnsiTheme="minorHAnsi" w:cstheme="minorHAnsi"/>
        </w:rPr>
      </w:pPr>
    </w:p>
    <w:p w:rsidR="00FD3818" w:rsidRPr="003E2B24" w:rsidRDefault="00FD3818" w:rsidP="00FD3818">
      <w:pPr>
        <w:spacing w:line="360" w:lineRule="auto"/>
        <w:ind w:right="157"/>
        <w:jc w:val="both"/>
        <w:rPr>
          <w:rFonts w:asciiTheme="minorHAnsi" w:hAnsiTheme="minorHAnsi" w:cs="Arial"/>
        </w:rPr>
      </w:pPr>
      <w:r w:rsidRPr="003E2B24">
        <w:rPr>
          <w:rFonts w:asciiTheme="minorHAnsi" w:hAnsiTheme="minorHAnsi" w:cs="Arial"/>
        </w:rPr>
        <w:t xml:space="preserve">Designamos para acompanhar e fiscalizar </w:t>
      </w:r>
      <w:r w:rsidR="003168DE">
        <w:rPr>
          <w:rFonts w:asciiTheme="minorHAnsi" w:hAnsiTheme="minorHAnsi" w:cs="Arial"/>
        </w:rPr>
        <w:t>o contrato</w:t>
      </w:r>
      <w:r w:rsidRPr="003E2B24">
        <w:rPr>
          <w:rFonts w:asciiTheme="minorHAnsi" w:hAnsiTheme="minorHAnsi" w:cs="Arial"/>
        </w:rPr>
        <w:t>, MARLETE TERESINHA CRISPIM GOMES</w:t>
      </w:r>
      <w:r w:rsidRPr="003E2B24">
        <w:rPr>
          <w:rFonts w:asciiTheme="minorHAnsi" w:hAnsiTheme="minorHAnsi" w:cs="Arial"/>
          <w:b/>
          <w:bCs/>
        </w:rPr>
        <w:t xml:space="preserve">, </w:t>
      </w:r>
      <w:r w:rsidRPr="003E2B24">
        <w:rPr>
          <w:rFonts w:asciiTheme="minorHAnsi" w:hAnsiTheme="minorHAnsi" w:cs="Arial"/>
        </w:rPr>
        <w:t>Diretora De Serviços Urbanos</w:t>
      </w:r>
      <w:r w:rsidRPr="003E2B24">
        <w:rPr>
          <w:rFonts w:asciiTheme="minorHAnsi" w:hAnsiTheme="minorHAnsi" w:cs="Arial"/>
          <w:b/>
          <w:bCs/>
        </w:rPr>
        <w:t>.</w:t>
      </w:r>
    </w:p>
    <w:p w:rsidR="00840608" w:rsidRPr="003E2B24" w:rsidRDefault="00840608" w:rsidP="00A14616">
      <w:pPr>
        <w:spacing w:line="360" w:lineRule="auto"/>
        <w:jc w:val="both"/>
        <w:rPr>
          <w:rFonts w:asciiTheme="minorHAnsi" w:hAnsiTheme="minorHAnsi" w:cs="Calibri"/>
        </w:rPr>
      </w:pPr>
    </w:p>
    <w:p w:rsidR="00FD3818" w:rsidRPr="003E2B24" w:rsidRDefault="00FD3818" w:rsidP="00A14616">
      <w:pPr>
        <w:spacing w:line="276" w:lineRule="auto"/>
        <w:jc w:val="right"/>
        <w:rPr>
          <w:rFonts w:asciiTheme="minorHAnsi" w:hAnsiTheme="minorHAnsi" w:cstheme="minorHAnsi"/>
        </w:rPr>
      </w:pPr>
    </w:p>
    <w:p w:rsidR="00A14616" w:rsidRPr="003E2B24" w:rsidRDefault="00A14616" w:rsidP="00A14616">
      <w:pPr>
        <w:spacing w:line="276" w:lineRule="auto"/>
        <w:jc w:val="right"/>
        <w:rPr>
          <w:rFonts w:asciiTheme="minorHAnsi" w:hAnsiTheme="minorHAnsi" w:cstheme="minorHAnsi"/>
        </w:rPr>
      </w:pPr>
      <w:r w:rsidRPr="003E2B24">
        <w:rPr>
          <w:rFonts w:asciiTheme="minorHAnsi" w:hAnsiTheme="minorHAnsi" w:cstheme="minorHAnsi"/>
        </w:rPr>
        <w:t xml:space="preserve">Itajaí, </w:t>
      </w:r>
      <w:r w:rsidR="00FD3818" w:rsidRPr="003E2B24">
        <w:rPr>
          <w:rFonts w:asciiTheme="minorHAnsi" w:hAnsiTheme="minorHAnsi" w:cstheme="minorHAnsi"/>
        </w:rPr>
        <w:t>0</w:t>
      </w:r>
      <w:r w:rsidR="00243B21">
        <w:rPr>
          <w:rFonts w:asciiTheme="minorHAnsi" w:hAnsiTheme="minorHAnsi" w:cstheme="minorHAnsi"/>
        </w:rPr>
        <w:t>8</w:t>
      </w:r>
      <w:r w:rsidR="00FD3818" w:rsidRPr="003E2B24">
        <w:rPr>
          <w:rFonts w:asciiTheme="minorHAnsi" w:hAnsiTheme="minorHAnsi" w:cstheme="minorHAnsi"/>
        </w:rPr>
        <w:t xml:space="preserve"> de abril de 2021</w:t>
      </w:r>
    </w:p>
    <w:p w:rsidR="00A14616" w:rsidRPr="003E2B24" w:rsidRDefault="00A14616" w:rsidP="00A14616">
      <w:pPr>
        <w:jc w:val="center"/>
        <w:rPr>
          <w:rFonts w:asciiTheme="minorHAnsi" w:hAnsiTheme="minorHAnsi" w:cstheme="minorHAnsi"/>
        </w:rPr>
      </w:pPr>
      <w:r w:rsidRPr="003E2B24">
        <w:rPr>
          <w:rFonts w:asciiTheme="minorHAnsi" w:hAnsiTheme="minorHAnsi" w:cstheme="minorHAnsi"/>
        </w:rPr>
        <w:t xml:space="preserve">           </w:t>
      </w:r>
    </w:p>
    <w:p w:rsidR="00A14616" w:rsidRPr="003E2B24" w:rsidRDefault="00A14616" w:rsidP="00A14616">
      <w:pPr>
        <w:jc w:val="center"/>
        <w:rPr>
          <w:rFonts w:asciiTheme="minorHAnsi" w:hAnsiTheme="minorHAnsi" w:cstheme="minorHAnsi"/>
        </w:rPr>
      </w:pPr>
      <w:r w:rsidRPr="003E2B24">
        <w:rPr>
          <w:rFonts w:asciiTheme="minorHAnsi" w:hAnsiTheme="minorHAnsi" w:cstheme="minorHAnsi"/>
        </w:rPr>
        <w:t xml:space="preserve">                       </w:t>
      </w:r>
    </w:p>
    <w:p w:rsidR="00A14616" w:rsidRPr="003E2B24" w:rsidRDefault="00A14616" w:rsidP="00A14616">
      <w:pPr>
        <w:jc w:val="center"/>
        <w:rPr>
          <w:rFonts w:asciiTheme="minorHAnsi" w:hAnsiTheme="minorHAnsi" w:cs="Calibri"/>
          <w:b/>
        </w:rPr>
      </w:pPr>
    </w:p>
    <w:p w:rsidR="00A14616" w:rsidRPr="003E2B24" w:rsidRDefault="00FD3818" w:rsidP="00A14616">
      <w:pPr>
        <w:jc w:val="center"/>
        <w:rPr>
          <w:rFonts w:asciiTheme="minorHAnsi" w:hAnsiTheme="minorHAnsi" w:cs="Calibri"/>
          <w:b/>
        </w:rPr>
      </w:pPr>
      <w:r w:rsidRPr="003E2B24">
        <w:rPr>
          <w:rFonts w:asciiTheme="minorHAnsi" w:hAnsiTheme="minorHAnsi" w:cs="Calibri"/>
          <w:b/>
        </w:rPr>
        <w:t>Márcio José Gonçalves</w:t>
      </w:r>
    </w:p>
    <w:p w:rsidR="00A14616" w:rsidRPr="003E2B24" w:rsidRDefault="00A14616" w:rsidP="00A14616">
      <w:pPr>
        <w:jc w:val="center"/>
        <w:rPr>
          <w:rFonts w:asciiTheme="minorHAnsi" w:hAnsiTheme="minorHAnsi" w:cs="Calibri"/>
        </w:rPr>
      </w:pPr>
      <w:r w:rsidRPr="003E2B24">
        <w:rPr>
          <w:rFonts w:asciiTheme="minorHAnsi" w:hAnsiTheme="minorHAnsi" w:cs="Calibri"/>
        </w:rPr>
        <w:t>Secretário Municipal de Obras</w:t>
      </w:r>
    </w:p>
    <w:p w:rsidR="00FD3818" w:rsidRPr="003E2B24" w:rsidRDefault="00FD3818" w:rsidP="00A14616">
      <w:pPr>
        <w:jc w:val="center"/>
        <w:rPr>
          <w:rFonts w:asciiTheme="minorHAnsi" w:hAnsiTheme="minorHAnsi" w:cs="Calibri"/>
        </w:rPr>
      </w:pPr>
    </w:p>
    <w:p w:rsidR="00FD3818" w:rsidRPr="003E2B24" w:rsidRDefault="00FD3818" w:rsidP="00A14616">
      <w:pPr>
        <w:jc w:val="center"/>
        <w:rPr>
          <w:rFonts w:asciiTheme="minorHAnsi" w:hAnsiTheme="minorHAnsi" w:cs="Calibri"/>
        </w:rPr>
      </w:pPr>
    </w:p>
    <w:p w:rsidR="00FD3818" w:rsidRPr="003E2B24" w:rsidRDefault="00A62056" w:rsidP="00A62056">
      <w:pPr>
        <w:jc w:val="both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 xml:space="preserve">          </w:t>
      </w:r>
      <w:r w:rsidR="00FD3818" w:rsidRPr="003E2B24">
        <w:rPr>
          <w:rFonts w:asciiTheme="minorHAnsi" w:hAnsiTheme="minorHAnsi" w:cs="Calibri"/>
        </w:rPr>
        <w:t xml:space="preserve">Revisão: </w:t>
      </w:r>
      <w:r>
        <w:rPr>
          <w:rFonts w:asciiTheme="minorHAnsi" w:hAnsiTheme="minorHAnsi" w:cs="Calibri"/>
        </w:rPr>
        <w:tab/>
      </w:r>
      <w:r>
        <w:rPr>
          <w:rFonts w:asciiTheme="minorHAnsi" w:hAnsiTheme="minorHAnsi" w:cs="Calibri"/>
        </w:rPr>
        <w:tab/>
      </w:r>
      <w:r>
        <w:rPr>
          <w:rFonts w:asciiTheme="minorHAnsi" w:hAnsiTheme="minorHAnsi" w:cs="Calibri"/>
        </w:rPr>
        <w:tab/>
      </w:r>
      <w:r>
        <w:rPr>
          <w:rFonts w:asciiTheme="minorHAnsi" w:hAnsiTheme="minorHAnsi" w:cs="Calibri"/>
        </w:rPr>
        <w:tab/>
      </w:r>
      <w:r>
        <w:rPr>
          <w:rFonts w:asciiTheme="minorHAnsi" w:hAnsiTheme="minorHAnsi" w:cs="Calibri"/>
        </w:rPr>
        <w:tab/>
      </w:r>
      <w:r>
        <w:rPr>
          <w:rFonts w:asciiTheme="minorHAnsi" w:hAnsiTheme="minorHAnsi" w:cs="Calibri"/>
        </w:rPr>
        <w:tab/>
      </w:r>
      <w:r>
        <w:rPr>
          <w:rFonts w:asciiTheme="minorHAnsi" w:hAnsiTheme="minorHAnsi" w:cs="Calibri"/>
        </w:rPr>
        <w:tab/>
      </w:r>
      <w:r>
        <w:rPr>
          <w:rFonts w:asciiTheme="minorHAnsi" w:hAnsiTheme="minorHAnsi" w:cs="Calibri"/>
        </w:rPr>
        <w:tab/>
        <w:t xml:space="preserve">         Critérios Técnicos:  </w:t>
      </w:r>
    </w:p>
    <w:p w:rsidR="00FD3818" w:rsidRPr="003E2B24" w:rsidRDefault="00FD3818" w:rsidP="00A62056">
      <w:pPr>
        <w:jc w:val="both"/>
        <w:rPr>
          <w:rFonts w:asciiTheme="minorHAnsi" w:hAnsiTheme="minorHAnsi" w:cs="Calibri"/>
        </w:rPr>
      </w:pPr>
    </w:p>
    <w:p w:rsidR="00FD3818" w:rsidRPr="003E2B24" w:rsidRDefault="00FD3818" w:rsidP="00A62056">
      <w:pPr>
        <w:jc w:val="both"/>
        <w:rPr>
          <w:rFonts w:asciiTheme="minorHAnsi" w:hAnsiTheme="minorHAnsi" w:cs="Calibri"/>
          <w:b/>
        </w:rPr>
      </w:pPr>
      <w:r w:rsidRPr="003E2B24">
        <w:rPr>
          <w:rFonts w:asciiTheme="minorHAnsi" w:hAnsiTheme="minorHAnsi" w:cs="Calibri"/>
          <w:b/>
        </w:rPr>
        <w:t>Felipe Barwinski Pereira</w:t>
      </w:r>
      <w:r w:rsidR="00A62056">
        <w:rPr>
          <w:rFonts w:asciiTheme="minorHAnsi" w:hAnsiTheme="minorHAnsi" w:cs="Calibri"/>
          <w:b/>
        </w:rPr>
        <w:tab/>
      </w:r>
      <w:r w:rsidR="00A62056">
        <w:rPr>
          <w:rFonts w:asciiTheme="minorHAnsi" w:hAnsiTheme="minorHAnsi" w:cs="Calibri"/>
          <w:b/>
        </w:rPr>
        <w:tab/>
      </w:r>
      <w:r w:rsidR="00A62056">
        <w:rPr>
          <w:rFonts w:asciiTheme="minorHAnsi" w:hAnsiTheme="minorHAnsi" w:cs="Calibri"/>
          <w:b/>
        </w:rPr>
        <w:tab/>
      </w:r>
      <w:r w:rsidR="00A62056">
        <w:rPr>
          <w:rFonts w:asciiTheme="minorHAnsi" w:hAnsiTheme="minorHAnsi" w:cs="Calibri"/>
          <w:b/>
        </w:rPr>
        <w:tab/>
      </w:r>
      <w:r w:rsidR="00A62056">
        <w:rPr>
          <w:rFonts w:asciiTheme="minorHAnsi" w:hAnsiTheme="minorHAnsi" w:cs="Calibri"/>
          <w:b/>
        </w:rPr>
        <w:tab/>
      </w:r>
      <w:r w:rsidR="00A62056">
        <w:rPr>
          <w:rFonts w:asciiTheme="minorHAnsi" w:hAnsiTheme="minorHAnsi" w:cs="Calibri"/>
          <w:b/>
        </w:rPr>
        <w:tab/>
      </w:r>
      <w:r w:rsidR="00A62056">
        <w:rPr>
          <w:rFonts w:asciiTheme="minorHAnsi" w:hAnsiTheme="minorHAnsi" w:cs="Calibri"/>
          <w:b/>
        </w:rPr>
        <w:tab/>
        <w:t xml:space="preserve">         André </w:t>
      </w:r>
      <w:proofErr w:type="spellStart"/>
      <w:r w:rsidR="00A62056">
        <w:rPr>
          <w:rFonts w:asciiTheme="minorHAnsi" w:hAnsiTheme="minorHAnsi" w:cs="Calibri"/>
          <w:b/>
        </w:rPr>
        <w:t>Torri</w:t>
      </w:r>
      <w:proofErr w:type="spellEnd"/>
      <w:r w:rsidR="00A62056">
        <w:rPr>
          <w:rFonts w:asciiTheme="minorHAnsi" w:hAnsiTheme="minorHAnsi" w:cs="Calibri"/>
          <w:b/>
        </w:rPr>
        <w:t xml:space="preserve"> Saldanha</w:t>
      </w:r>
    </w:p>
    <w:p w:rsidR="00A62056" w:rsidRDefault="00A62056" w:rsidP="00A62056">
      <w:pPr>
        <w:jc w:val="both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 xml:space="preserve">   </w:t>
      </w:r>
      <w:r w:rsidR="00FD3818" w:rsidRPr="003E2B24">
        <w:rPr>
          <w:rFonts w:asciiTheme="minorHAnsi" w:hAnsiTheme="minorHAnsi" w:cs="Calibri"/>
        </w:rPr>
        <w:t>Diretor de Gestão</w:t>
      </w:r>
      <w:r>
        <w:rPr>
          <w:rFonts w:asciiTheme="minorHAnsi" w:hAnsiTheme="minorHAnsi" w:cs="Calibri"/>
        </w:rPr>
        <w:tab/>
      </w:r>
      <w:r>
        <w:rPr>
          <w:rFonts w:asciiTheme="minorHAnsi" w:hAnsiTheme="minorHAnsi" w:cs="Calibri"/>
        </w:rPr>
        <w:tab/>
      </w:r>
      <w:r>
        <w:rPr>
          <w:rFonts w:asciiTheme="minorHAnsi" w:hAnsiTheme="minorHAnsi" w:cs="Calibri"/>
        </w:rPr>
        <w:tab/>
      </w:r>
      <w:r>
        <w:rPr>
          <w:rFonts w:asciiTheme="minorHAnsi" w:hAnsiTheme="minorHAnsi" w:cs="Calibri"/>
        </w:rPr>
        <w:tab/>
      </w:r>
      <w:r>
        <w:rPr>
          <w:rFonts w:asciiTheme="minorHAnsi" w:hAnsiTheme="minorHAnsi" w:cs="Calibri"/>
        </w:rPr>
        <w:tab/>
      </w:r>
      <w:r>
        <w:rPr>
          <w:rFonts w:asciiTheme="minorHAnsi" w:hAnsiTheme="minorHAnsi" w:cs="Calibri"/>
        </w:rPr>
        <w:tab/>
        <w:t xml:space="preserve">                         Arquiteto e Urbanista </w:t>
      </w:r>
    </w:p>
    <w:p w:rsidR="001E63EF" w:rsidRPr="003E2B24" w:rsidRDefault="00A62056" w:rsidP="00A62056">
      <w:pPr>
        <w:jc w:val="both"/>
        <w:rPr>
          <w:rFonts w:asciiTheme="minorHAnsi" w:hAnsiTheme="minorHAnsi"/>
        </w:rPr>
      </w:pPr>
      <w:r>
        <w:rPr>
          <w:rFonts w:asciiTheme="minorHAnsi" w:hAnsiTheme="minorHAnsi" w:cs="Calibri"/>
        </w:rPr>
        <w:tab/>
      </w:r>
      <w:r>
        <w:rPr>
          <w:rFonts w:asciiTheme="minorHAnsi" w:hAnsiTheme="minorHAnsi" w:cs="Calibri"/>
        </w:rPr>
        <w:tab/>
      </w:r>
      <w:r>
        <w:rPr>
          <w:rFonts w:asciiTheme="minorHAnsi" w:hAnsiTheme="minorHAnsi" w:cs="Calibri"/>
        </w:rPr>
        <w:tab/>
      </w:r>
      <w:r>
        <w:rPr>
          <w:rFonts w:asciiTheme="minorHAnsi" w:hAnsiTheme="minorHAnsi" w:cs="Calibri"/>
        </w:rPr>
        <w:tab/>
      </w:r>
      <w:r>
        <w:rPr>
          <w:rFonts w:asciiTheme="minorHAnsi" w:hAnsiTheme="minorHAnsi" w:cs="Calibri"/>
        </w:rPr>
        <w:tab/>
        <w:t xml:space="preserve">   </w:t>
      </w:r>
      <w:r>
        <w:rPr>
          <w:rFonts w:asciiTheme="minorHAnsi" w:hAnsiTheme="minorHAnsi" w:cs="Calibri"/>
        </w:rPr>
        <w:tab/>
      </w:r>
      <w:r>
        <w:rPr>
          <w:rFonts w:asciiTheme="minorHAnsi" w:hAnsiTheme="minorHAnsi" w:cs="Calibri"/>
        </w:rPr>
        <w:tab/>
        <w:t xml:space="preserve">                                         Matrícula nº 1832801</w:t>
      </w:r>
      <w:r w:rsidR="00FD3818" w:rsidRPr="003E2B24">
        <w:rPr>
          <w:rFonts w:asciiTheme="minorHAnsi" w:hAnsiTheme="minorHAnsi" w:cs="Calibri"/>
        </w:rPr>
        <w:t xml:space="preserve"> </w:t>
      </w:r>
    </w:p>
    <w:sectPr w:rsidR="001E63EF" w:rsidRPr="003E2B24" w:rsidSect="00C42767">
      <w:headerReference w:type="default" r:id="rId9"/>
      <w:footerReference w:type="default" r:id="rId10"/>
      <w:pgSz w:w="12240" w:h="15840"/>
      <w:pgMar w:top="1353" w:right="1701" w:bottom="539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6282" w:rsidRDefault="005D6282">
      <w:r>
        <w:separator/>
      </w:r>
    </w:p>
  </w:endnote>
  <w:endnote w:type="continuationSeparator" w:id="0">
    <w:p w:rsidR="005D6282" w:rsidRDefault="005D6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E1D07B88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04E8" w:rsidRDefault="005D6282">
    <w:pPr>
      <w:pStyle w:val="Rodap"/>
      <w:jc w:val="right"/>
      <w:rPr>
        <w:b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6282" w:rsidRDefault="005D6282">
      <w:r>
        <w:separator/>
      </w:r>
    </w:p>
  </w:footnote>
  <w:footnote w:type="continuationSeparator" w:id="0">
    <w:p w:rsidR="005D6282" w:rsidRDefault="005D62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04E8" w:rsidRDefault="007A6F6E" w:rsidP="00337FA9">
    <w:pPr>
      <w:pStyle w:val="Cabealho"/>
      <w:jc w:val="right"/>
      <w:rPr>
        <w:noProof/>
      </w:rPr>
    </w:pPr>
    <w:r w:rsidRPr="00C17178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-38100</wp:posOffset>
          </wp:positionH>
          <wp:positionV relativeFrom="paragraph">
            <wp:posOffset>-10160</wp:posOffset>
          </wp:positionV>
          <wp:extent cx="1895475" cy="523875"/>
          <wp:effectExtent l="0" t="0" r="9525" b="9525"/>
          <wp:wrapThrough wrapText="bothSides">
            <wp:wrapPolygon edited="0">
              <wp:start x="0" y="0"/>
              <wp:lineTo x="0" y="21207"/>
              <wp:lineTo x="21491" y="21207"/>
              <wp:lineTo x="21491" y="0"/>
              <wp:lineTo x="0" y="0"/>
            </wp:wrapPolygon>
          </wp:wrapThrough>
          <wp:docPr id="2" name="Imagem 2" descr="Descrição: Obras Logo Opção 02 - APROVADO 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Obras Logo Opção 02 - APROVADO B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547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C17178"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margin">
            <wp:align>right</wp:align>
          </wp:positionH>
          <wp:positionV relativeFrom="paragraph">
            <wp:posOffset>-48260</wp:posOffset>
          </wp:positionV>
          <wp:extent cx="1805305" cy="608330"/>
          <wp:effectExtent l="0" t="0" r="4445" b="1270"/>
          <wp:wrapNone/>
          <wp:docPr id="3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ipo PNG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5305" cy="6083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47B1A"/>
    <w:multiLevelType w:val="hybridMultilevel"/>
    <w:tmpl w:val="D48214B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5C0240B"/>
    <w:multiLevelType w:val="hybridMultilevel"/>
    <w:tmpl w:val="B9B49D9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A93B53"/>
    <w:multiLevelType w:val="hybridMultilevel"/>
    <w:tmpl w:val="630AF99E"/>
    <w:lvl w:ilvl="0" w:tplc="0416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5087019C"/>
    <w:multiLevelType w:val="hybridMultilevel"/>
    <w:tmpl w:val="FC5E2B80"/>
    <w:lvl w:ilvl="0" w:tplc="8A066C10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20" w:hanging="360"/>
      </w:pPr>
    </w:lvl>
    <w:lvl w:ilvl="2" w:tplc="0416001B" w:tentative="1">
      <w:start w:val="1"/>
      <w:numFmt w:val="lowerRoman"/>
      <w:lvlText w:val="%3."/>
      <w:lvlJc w:val="right"/>
      <w:pPr>
        <w:ind w:left="2340" w:hanging="180"/>
      </w:pPr>
    </w:lvl>
    <w:lvl w:ilvl="3" w:tplc="0416000F" w:tentative="1">
      <w:start w:val="1"/>
      <w:numFmt w:val="decimal"/>
      <w:lvlText w:val="%4."/>
      <w:lvlJc w:val="left"/>
      <w:pPr>
        <w:ind w:left="3060" w:hanging="360"/>
      </w:pPr>
    </w:lvl>
    <w:lvl w:ilvl="4" w:tplc="04160019" w:tentative="1">
      <w:start w:val="1"/>
      <w:numFmt w:val="lowerLetter"/>
      <w:lvlText w:val="%5."/>
      <w:lvlJc w:val="left"/>
      <w:pPr>
        <w:ind w:left="3780" w:hanging="360"/>
      </w:pPr>
    </w:lvl>
    <w:lvl w:ilvl="5" w:tplc="0416001B" w:tentative="1">
      <w:start w:val="1"/>
      <w:numFmt w:val="lowerRoman"/>
      <w:lvlText w:val="%6."/>
      <w:lvlJc w:val="right"/>
      <w:pPr>
        <w:ind w:left="4500" w:hanging="180"/>
      </w:pPr>
    </w:lvl>
    <w:lvl w:ilvl="6" w:tplc="0416000F" w:tentative="1">
      <w:start w:val="1"/>
      <w:numFmt w:val="decimal"/>
      <w:lvlText w:val="%7."/>
      <w:lvlJc w:val="left"/>
      <w:pPr>
        <w:ind w:left="5220" w:hanging="360"/>
      </w:pPr>
    </w:lvl>
    <w:lvl w:ilvl="7" w:tplc="04160019" w:tentative="1">
      <w:start w:val="1"/>
      <w:numFmt w:val="lowerLetter"/>
      <w:lvlText w:val="%8."/>
      <w:lvlJc w:val="left"/>
      <w:pPr>
        <w:ind w:left="5940" w:hanging="360"/>
      </w:pPr>
    </w:lvl>
    <w:lvl w:ilvl="8" w:tplc="0416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616"/>
    <w:rsid w:val="00026BFB"/>
    <w:rsid w:val="000C7950"/>
    <w:rsid w:val="001706EF"/>
    <w:rsid w:val="0018214B"/>
    <w:rsid w:val="001E63EF"/>
    <w:rsid w:val="00243B21"/>
    <w:rsid w:val="002A6515"/>
    <w:rsid w:val="003168DE"/>
    <w:rsid w:val="003E2B24"/>
    <w:rsid w:val="004101CF"/>
    <w:rsid w:val="004A7D97"/>
    <w:rsid w:val="005D6282"/>
    <w:rsid w:val="005D7BD4"/>
    <w:rsid w:val="00644CDB"/>
    <w:rsid w:val="007A6F6E"/>
    <w:rsid w:val="00840608"/>
    <w:rsid w:val="008A50E3"/>
    <w:rsid w:val="00986CA3"/>
    <w:rsid w:val="00A0284D"/>
    <w:rsid w:val="00A14616"/>
    <w:rsid w:val="00A62056"/>
    <w:rsid w:val="00B46EA8"/>
    <w:rsid w:val="00BF40C6"/>
    <w:rsid w:val="00CB5A7C"/>
    <w:rsid w:val="00EA0974"/>
    <w:rsid w:val="00EC32AF"/>
    <w:rsid w:val="00ED2C1D"/>
    <w:rsid w:val="00F32D43"/>
    <w:rsid w:val="00FD3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461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A14616"/>
    <w:pPr>
      <w:keepNext/>
      <w:ind w:left="720" w:hanging="720"/>
      <w:outlineLvl w:val="0"/>
    </w:pPr>
    <w:rPr>
      <w:color w:val="000080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A14616"/>
    <w:rPr>
      <w:rFonts w:ascii="Times New Roman" w:eastAsia="Times New Roman" w:hAnsi="Times New Roman" w:cs="Times New Roman"/>
      <w:color w:val="000080"/>
      <w:sz w:val="24"/>
      <w:szCs w:val="20"/>
      <w:lang w:eastAsia="pt-BR"/>
    </w:rPr>
  </w:style>
  <w:style w:type="paragraph" w:styleId="Cabealho">
    <w:name w:val="header"/>
    <w:basedOn w:val="Normal"/>
    <w:link w:val="CabealhoChar"/>
    <w:rsid w:val="00A14616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A14616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A14616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rsid w:val="00A14616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basedOn w:val="Normal"/>
    <w:uiPriority w:val="34"/>
    <w:qFormat/>
    <w:rsid w:val="00A14616"/>
    <w:pPr>
      <w:ind w:left="720"/>
      <w:contextualSpacing/>
    </w:pPr>
  </w:style>
  <w:style w:type="paragraph" w:customStyle="1" w:styleId="A252575">
    <w:name w:val="_A252575"/>
    <w:basedOn w:val="Normal"/>
    <w:rsid w:val="005D7BD4"/>
    <w:pPr>
      <w:overflowPunct/>
      <w:autoSpaceDE/>
      <w:autoSpaceDN/>
      <w:adjustRightInd/>
      <w:ind w:left="3456" w:firstLine="3456"/>
      <w:jc w:val="both"/>
      <w:textAlignment w:val="auto"/>
    </w:pPr>
    <w:rPr>
      <w:rFonts w:ascii="Tms Rmn" w:eastAsia="Tms Rmn" w:hAnsi="Tms Rm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0284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0284D"/>
    <w:rPr>
      <w:rFonts w:ascii="Tahoma" w:eastAsia="Times New Roman" w:hAnsi="Tahoma" w:cs="Tahoma"/>
      <w:sz w:val="16"/>
      <w:szCs w:val="16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461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A14616"/>
    <w:pPr>
      <w:keepNext/>
      <w:ind w:left="720" w:hanging="720"/>
      <w:outlineLvl w:val="0"/>
    </w:pPr>
    <w:rPr>
      <w:color w:val="000080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A14616"/>
    <w:rPr>
      <w:rFonts w:ascii="Times New Roman" w:eastAsia="Times New Roman" w:hAnsi="Times New Roman" w:cs="Times New Roman"/>
      <w:color w:val="000080"/>
      <w:sz w:val="24"/>
      <w:szCs w:val="20"/>
      <w:lang w:eastAsia="pt-BR"/>
    </w:rPr>
  </w:style>
  <w:style w:type="paragraph" w:styleId="Cabealho">
    <w:name w:val="header"/>
    <w:basedOn w:val="Normal"/>
    <w:link w:val="CabealhoChar"/>
    <w:rsid w:val="00A14616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A14616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A14616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rsid w:val="00A14616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basedOn w:val="Normal"/>
    <w:uiPriority w:val="34"/>
    <w:qFormat/>
    <w:rsid w:val="00A14616"/>
    <w:pPr>
      <w:ind w:left="720"/>
      <w:contextualSpacing/>
    </w:pPr>
  </w:style>
  <w:style w:type="paragraph" w:customStyle="1" w:styleId="A252575">
    <w:name w:val="_A252575"/>
    <w:basedOn w:val="Normal"/>
    <w:rsid w:val="005D7BD4"/>
    <w:pPr>
      <w:overflowPunct/>
      <w:autoSpaceDE/>
      <w:autoSpaceDN/>
      <w:adjustRightInd/>
      <w:ind w:left="3456" w:firstLine="3456"/>
      <w:jc w:val="both"/>
      <w:textAlignment w:val="auto"/>
    </w:pPr>
    <w:rPr>
      <w:rFonts w:ascii="Tms Rmn" w:eastAsia="Tms Rmn" w:hAnsi="Tms Rm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0284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0284D"/>
    <w:rPr>
      <w:rFonts w:ascii="Tahoma" w:eastAsia="Times New Roman" w:hAnsi="Tahoma" w:cs="Tahoma"/>
      <w:sz w:val="16"/>
      <w:szCs w:val="16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800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B15148-2B29-4F6E-A1F1-AA511E378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13</Pages>
  <Words>4788</Words>
  <Characters>25859</Characters>
  <Application>Microsoft Office Word</Application>
  <DocSecurity>0</DocSecurity>
  <Lines>215</Lines>
  <Paragraphs>61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Felipe Barwinski Pereira</dc:creator>
  <cp:keywords/>
  <dc:description/>
  <cp:lastModifiedBy>Leonardo Beckert</cp:lastModifiedBy>
  <cp:revision>5</cp:revision>
  <dcterms:created xsi:type="dcterms:W3CDTF">2021-04-08T16:52:00Z</dcterms:created>
  <dcterms:modified xsi:type="dcterms:W3CDTF">2021-04-19T12:15:00Z</dcterms:modified>
</cp:coreProperties>
</file>